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C895903" w:rsidR="00C9148A" w:rsidRDefault="00CE45AB" w:rsidP="00C9148A">
      <w:r>
        <w:rPr>
          <w:noProof/>
          <w:sz w:val="24"/>
          <w:szCs w:val="24"/>
        </w:rPr>
        <w:drawing>
          <wp:anchor distT="0" distB="0" distL="114300" distR="114300" simplePos="0" relativeHeight="251659264" behindDoc="1" locked="0" layoutInCell="1" allowOverlap="1" wp14:anchorId="47140B7F" wp14:editId="45B2B183">
            <wp:simplePos x="0" y="0"/>
            <wp:positionH relativeFrom="page">
              <wp:posOffset>1905</wp:posOffset>
            </wp:positionH>
            <wp:positionV relativeFrom="page">
              <wp:posOffset>5542915</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C28D149">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25E4C65" w:rsidR="00DD5BC3" w:rsidRPr="00151E50" w:rsidRDefault="00034DB7" w:rsidP="00C15A4F">
                            <w:pPr>
                              <w:pStyle w:val="Title"/>
                              <w:rPr>
                                <w:szCs w:val="72"/>
                              </w:rPr>
                            </w:pPr>
                            <w:r>
                              <w:rPr>
                                <w:rStyle w:val="TitleChar"/>
                                <w:szCs w:val="72"/>
                              </w:rPr>
                              <w:t>340Basics</w:t>
                            </w:r>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623EBE1A" w:rsidR="00DD5BC3" w:rsidRDefault="00E84F17" w:rsidP="000158BD">
                            <w:pPr>
                              <w:pStyle w:val="NoSpacing"/>
                            </w:pPr>
                            <w:r>
                              <w:t xml:space="preserve">Last Updated: </w:t>
                            </w:r>
                            <w:r w:rsidR="00034DB7">
                              <w:t>March 2020</w:t>
                            </w:r>
                          </w:p>
                          <w:p w14:paraId="0BCAC5DD" w14:textId="77777777" w:rsidR="00DD5BC3" w:rsidRPr="008607CC" w:rsidRDefault="00DD5BC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425E4C65" w:rsidR="00DD5BC3" w:rsidRPr="00151E50" w:rsidRDefault="00034DB7" w:rsidP="00C15A4F">
                      <w:pPr>
                        <w:pStyle w:val="Title"/>
                        <w:rPr>
                          <w:szCs w:val="72"/>
                        </w:rPr>
                      </w:pPr>
                      <w:r>
                        <w:rPr>
                          <w:rStyle w:val="TitleChar"/>
                          <w:szCs w:val="72"/>
                        </w:rPr>
                        <w:t>340Basics</w:t>
                      </w:r>
                    </w:p>
                    <w:p w14:paraId="47140BBA" w14:textId="36D01011" w:rsidR="00DD5BC3" w:rsidRDefault="0019576A" w:rsidP="00133DB1">
                      <w:pPr>
                        <w:pStyle w:val="Subtitle"/>
                      </w:pPr>
                      <w:r>
                        <w:t>Integration Package</w:t>
                      </w:r>
                    </w:p>
                    <w:p w14:paraId="47140BBB" w14:textId="77777777" w:rsidR="00DD5BC3" w:rsidRDefault="00DD5BC3" w:rsidP="00C15A4F">
                      <w:pPr>
                        <w:pStyle w:val="NoSpacing"/>
                      </w:pPr>
                      <w:r w:rsidRPr="00200084">
                        <w:t>athenahealth, Inc.</w:t>
                      </w:r>
                    </w:p>
                    <w:p w14:paraId="47140BC3" w14:textId="623EBE1A" w:rsidR="00DD5BC3" w:rsidRDefault="00E84F17" w:rsidP="000158BD">
                      <w:pPr>
                        <w:pStyle w:val="NoSpacing"/>
                      </w:pPr>
                      <w:r>
                        <w:t xml:space="preserve">Last Updated: </w:t>
                      </w:r>
                      <w:r w:rsidR="00034DB7">
                        <w:t>March 2020</w:t>
                      </w:r>
                    </w:p>
                    <w:p w14:paraId="0BCAC5DD" w14:textId="77777777" w:rsidR="00DD5BC3" w:rsidRPr="008607CC" w:rsidRDefault="00DD5BC3" w:rsidP="000158BD">
                      <w:pPr>
                        <w:pStyle w:val="NoSpacing"/>
                      </w:pPr>
                    </w:p>
                  </w:txbxContent>
                </v:textbox>
                <w10:wrap anchorx="margin" anchory="margin"/>
              </v:shape>
            </w:pict>
          </mc:Fallback>
        </mc:AlternateContent>
      </w:r>
      <w:r w:rsidR="00C15A4F">
        <w:br w:type="page"/>
      </w:r>
    </w:p>
    <w:p w14:paraId="49E8DB45" w14:textId="77777777" w:rsidR="002C23BE" w:rsidRPr="003879DC" w:rsidRDefault="002C23BE" w:rsidP="002C23BE">
      <w:pPr>
        <w:pStyle w:val="Heading1-Numbered"/>
        <w:rPr>
          <w:rFonts w:cs="Arial"/>
        </w:rPr>
      </w:pPr>
      <w:bookmarkStart w:id="0" w:name="_Toc25307959"/>
      <w:bookmarkStart w:id="1" w:name="_Toc25307961"/>
      <w:bookmarkStart w:id="2" w:name="_Toc292354964"/>
      <w:bookmarkStart w:id="3" w:name="_Toc457829472"/>
      <w:r>
        <w:rPr>
          <w:rFonts w:cs="Arial"/>
        </w:rPr>
        <w:lastRenderedPageBreak/>
        <w:t>Integration overview</w:t>
      </w:r>
      <w:bookmarkEnd w:id="0"/>
    </w:p>
    <w:p w14:paraId="381CD187" w14:textId="4AB099AA" w:rsidR="002C23BE" w:rsidRPr="003879DC" w:rsidRDefault="002C23BE" w:rsidP="00AD7622">
      <w:r w:rsidRPr="004F0D9A">
        <w:rPr>
          <w:rFonts w:cs="Arial"/>
        </w:rPr>
        <w:t>This interface supports the</w:t>
      </w:r>
      <w:r>
        <w:rPr>
          <w:rFonts w:cs="Arial"/>
        </w:rPr>
        <w:t xml:space="preserve"> integration with </w:t>
      </w:r>
      <w:r w:rsidR="00733F23">
        <w:rPr>
          <w:rFonts w:cs="Arial"/>
        </w:rPr>
        <w:t xml:space="preserve">340Basics. </w:t>
      </w:r>
      <w:r>
        <w:rPr>
          <w:rFonts w:cs="Arial"/>
        </w:rPr>
        <w:t xml:space="preserve">With this integration, your organization can </w:t>
      </w:r>
      <w:bookmarkStart w:id="4" w:name="_Toc25236754"/>
      <w:bookmarkStart w:id="5" w:name="_Toc25237165"/>
      <w:bookmarkStart w:id="6" w:name="_Toc25236755"/>
      <w:bookmarkStart w:id="7" w:name="_Toc25237166"/>
      <w:bookmarkStart w:id="8" w:name="_Toc25236756"/>
      <w:bookmarkStart w:id="9" w:name="_Toc25237167"/>
      <w:bookmarkStart w:id="10" w:name="_Toc25236786"/>
      <w:bookmarkStart w:id="11" w:name="_Toc25237197"/>
      <w:bookmarkStart w:id="12" w:name="_Toc25236787"/>
      <w:bookmarkStart w:id="13" w:name="_Toc25237198"/>
      <w:bookmarkStart w:id="14" w:name="_Toc25236788"/>
      <w:bookmarkStart w:id="15" w:name="_Toc25237199"/>
      <w:bookmarkStart w:id="16" w:name="_Toc25236789"/>
      <w:bookmarkStart w:id="17" w:name="_Toc25237200"/>
      <w:bookmarkStart w:id="18" w:name="_Toc25236798"/>
      <w:bookmarkStart w:id="19" w:name="_Toc25237209"/>
      <w:bookmarkStart w:id="20" w:name="_Toc25236802"/>
      <w:bookmarkStart w:id="21" w:name="_Toc25237213"/>
      <w:bookmarkStart w:id="22" w:name="_Toc25236810"/>
      <w:bookmarkStart w:id="23" w:name="_Toc25237221"/>
      <w:bookmarkStart w:id="24" w:name="_Toc25236814"/>
      <w:bookmarkStart w:id="25" w:name="_Toc25237225"/>
      <w:bookmarkStart w:id="26" w:name="_Toc25236822"/>
      <w:bookmarkStart w:id="27" w:name="_Toc25237233"/>
      <w:bookmarkStart w:id="28" w:name="_Toc25236826"/>
      <w:bookmarkStart w:id="29" w:name="_Toc25237237"/>
      <w:bookmarkStart w:id="30" w:name="_Toc25236834"/>
      <w:bookmarkStart w:id="31" w:name="_Toc25237245"/>
      <w:bookmarkStart w:id="32" w:name="_Toc25236838"/>
      <w:bookmarkStart w:id="33" w:name="_Toc25237249"/>
      <w:bookmarkStart w:id="34" w:name="_Toc25236846"/>
      <w:bookmarkStart w:id="35" w:name="_Toc25237257"/>
      <w:bookmarkStart w:id="36" w:name="_Toc25236850"/>
      <w:bookmarkStart w:id="37" w:name="_Toc25237261"/>
      <w:bookmarkStart w:id="38" w:name="_Toc25236854"/>
      <w:bookmarkStart w:id="39" w:name="_Toc25237265"/>
      <w:bookmarkStart w:id="40" w:name="_Toc24625182"/>
      <w:bookmarkStart w:id="41" w:name="_Toc24630961"/>
      <w:bookmarkStart w:id="42" w:name="_Toc24638349"/>
      <w:bookmarkStart w:id="43" w:name="_Toc24625186"/>
      <w:bookmarkStart w:id="44" w:name="_Toc24630965"/>
      <w:bookmarkStart w:id="45" w:name="_Toc24638353"/>
      <w:bookmarkStart w:id="46" w:name="_Toc24625190"/>
      <w:bookmarkStart w:id="47" w:name="_Toc24630969"/>
      <w:bookmarkStart w:id="48" w:name="_Toc24638357"/>
      <w:bookmarkStart w:id="49" w:name="_Toc24099574"/>
      <w:bookmarkStart w:id="50" w:name="_Toc24102439"/>
      <w:bookmarkStart w:id="51" w:name="_Toc24625212"/>
      <w:bookmarkStart w:id="52" w:name="_Toc24630991"/>
      <w:bookmarkStart w:id="53" w:name="_Toc24638379"/>
      <w:bookmarkStart w:id="54" w:name="_Toc24099663"/>
      <w:bookmarkStart w:id="55" w:name="_Toc24102528"/>
      <w:bookmarkStart w:id="56" w:name="_Toc24625301"/>
      <w:bookmarkStart w:id="57" w:name="_Toc24631080"/>
      <w:bookmarkStart w:id="58" w:name="_Toc24638468"/>
      <w:bookmarkStart w:id="59" w:name="_Toc24099668"/>
      <w:bookmarkStart w:id="60" w:name="_Toc24102533"/>
      <w:bookmarkStart w:id="61" w:name="_Toc24625306"/>
      <w:bookmarkStart w:id="62" w:name="_Toc24631085"/>
      <w:bookmarkStart w:id="63" w:name="_Toc24638473"/>
      <w:bookmarkStart w:id="64" w:name="_Toc24099678"/>
      <w:bookmarkStart w:id="65" w:name="_Toc24102543"/>
      <w:bookmarkStart w:id="66" w:name="_Toc24625316"/>
      <w:bookmarkStart w:id="67" w:name="_Toc24631095"/>
      <w:bookmarkStart w:id="68" w:name="_Toc24638483"/>
      <w:bookmarkStart w:id="69" w:name="_Toc24099683"/>
      <w:bookmarkStart w:id="70" w:name="_Toc24102548"/>
      <w:bookmarkStart w:id="71" w:name="_Toc24625321"/>
      <w:bookmarkStart w:id="72" w:name="_Toc24631100"/>
      <w:bookmarkStart w:id="73" w:name="_Toc24638488"/>
      <w:bookmarkStart w:id="74" w:name="_Toc24099693"/>
      <w:bookmarkStart w:id="75" w:name="_Toc24102558"/>
      <w:bookmarkStart w:id="76" w:name="_Toc24625331"/>
      <w:bookmarkStart w:id="77" w:name="_Toc24631110"/>
      <w:bookmarkStart w:id="78" w:name="_Toc24638498"/>
      <w:bookmarkStart w:id="79" w:name="_Toc24099698"/>
      <w:bookmarkStart w:id="80" w:name="_Toc24102563"/>
      <w:bookmarkStart w:id="81" w:name="_Toc24625336"/>
      <w:bookmarkStart w:id="82" w:name="_Toc24631115"/>
      <w:bookmarkStart w:id="83" w:name="_Toc24638503"/>
      <w:bookmarkStart w:id="84" w:name="_Toc24099708"/>
      <w:bookmarkStart w:id="85" w:name="_Toc24102573"/>
      <w:bookmarkStart w:id="86" w:name="_Toc24625346"/>
      <w:bookmarkStart w:id="87" w:name="_Toc24631125"/>
      <w:bookmarkStart w:id="88" w:name="_Toc24638513"/>
      <w:bookmarkStart w:id="89" w:name="_Toc24099713"/>
      <w:bookmarkStart w:id="90" w:name="_Toc24102578"/>
      <w:bookmarkStart w:id="91" w:name="_Toc24625351"/>
      <w:bookmarkStart w:id="92" w:name="_Toc24631130"/>
      <w:bookmarkStart w:id="93" w:name="_Toc24638518"/>
      <w:bookmarkStart w:id="94" w:name="_Toc24099723"/>
      <w:bookmarkStart w:id="95" w:name="_Toc24102588"/>
      <w:bookmarkStart w:id="96" w:name="_Toc24625361"/>
      <w:bookmarkStart w:id="97" w:name="_Toc24631140"/>
      <w:bookmarkStart w:id="98" w:name="_Toc24638528"/>
      <w:bookmarkStart w:id="99" w:name="_Toc24099728"/>
      <w:bookmarkStart w:id="100" w:name="_Toc24102593"/>
      <w:bookmarkStart w:id="101" w:name="_Toc24625366"/>
      <w:bookmarkStart w:id="102" w:name="_Toc24631145"/>
      <w:bookmarkStart w:id="103" w:name="_Toc24638533"/>
      <w:bookmarkStart w:id="104" w:name="_Toc24099733"/>
      <w:bookmarkStart w:id="105" w:name="_Toc24102598"/>
      <w:bookmarkStart w:id="106" w:name="_Toc24625371"/>
      <w:bookmarkStart w:id="107" w:name="_Toc24631150"/>
      <w:bookmarkStart w:id="108" w:name="_Toc2463853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AD7622">
        <w:rPr>
          <w:rFonts w:cs="Arial"/>
        </w:rPr>
        <w:t xml:space="preserve">enable reporting for the 340B program. </w:t>
      </w:r>
    </w:p>
    <w:p w14:paraId="449EEACE" w14:textId="77777777" w:rsidR="002C23BE" w:rsidRDefault="002C23BE" w:rsidP="002C23BE">
      <w:pPr>
        <w:rPr>
          <w:rFonts w:cs="Arial"/>
        </w:rPr>
      </w:pPr>
      <w:r>
        <w:rPr>
          <w:rFonts w:cs="Arial"/>
        </w:rPr>
        <w:t xml:space="preserve">Enter information in tables 1 and 2. You’re required to enter contact information for </w:t>
      </w:r>
      <w:r w:rsidRPr="00A3349C">
        <w:rPr>
          <w:rFonts w:cs="Arial"/>
        </w:rPr>
        <w:t>a project business contact and project interface contact in table 2</w:t>
      </w:r>
      <w:r>
        <w:rPr>
          <w:rFonts w:cs="Arial"/>
        </w:rPr>
        <w:t xml:space="preserve">; enter the remaining information to the best of your ability.   </w:t>
      </w:r>
    </w:p>
    <w:p w14:paraId="1FA2B49C" w14:textId="77777777" w:rsidR="002C23BE" w:rsidRDefault="002C23BE" w:rsidP="002C23BE">
      <w:pPr>
        <w:pStyle w:val="Caption"/>
        <w:keepNext/>
      </w:pPr>
      <w:r>
        <w:t xml:space="preserve">Table </w:t>
      </w:r>
      <w:fldSimple w:instr=" SEQ Table \* ARABIC ">
        <w:r>
          <w:rPr>
            <w:noProof/>
          </w:rPr>
          <w:t>1</w:t>
        </w:r>
      </w:fldSimple>
      <w:r>
        <w:t xml:space="preserve"> - General information</w:t>
      </w:r>
    </w:p>
    <w:tbl>
      <w:tblPr>
        <w:tblStyle w:val="ISQTable-New"/>
        <w:tblW w:w="10800" w:type="dxa"/>
        <w:tblLook w:val="04A0" w:firstRow="1" w:lastRow="0" w:firstColumn="1" w:lastColumn="0" w:noHBand="0" w:noVBand="1"/>
      </w:tblPr>
      <w:tblGrid>
        <w:gridCol w:w="5670"/>
        <w:gridCol w:w="5130"/>
      </w:tblGrid>
      <w:tr w:rsidR="002C23BE" w14:paraId="03A3A88F" w14:textId="77777777" w:rsidTr="00BF787B">
        <w:trPr>
          <w:cnfStyle w:val="100000000000" w:firstRow="1" w:lastRow="0" w:firstColumn="0" w:lastColumn="0" w:oddVBand="0" w:evenVBand="0" w:oddHBand="0" w:evenHBand="0" w:firstRowFirstColumn="0" w:firstRowLastColumn="0" w:lastRowFirstColumn="0" w:lastRowLastColumn="0"/>
          <w:trHeight w:val="218"/>
        </w:trPr>
        <w:tc>
          <w:tcPr>
            <w:tcW w:w="5670" w:type="dxa"/>
          </w:tcPr>
          <w:p w14:paraId="3FF77AFF" w14:textId="77777777" w:rsidR="002C23BE" w:rsidRDefault="002C23BE" w:rsidP="00BF787B">
            <w:pPr>
              <w:rPr>
                <w:rFonts w:cs="Arial"/>
              </w:rPr>
            </w:pPr>
          </w:p>
        </w:tc>
        <w:tc>
          <w:tcPr>
            <w:tcW w:w="5130" w:type="dxa"/>
          </w:tcPr>
          <w:p w14:paraId="14365691" w14:textId="77777777" w:rsidR="002C23BE" w:rsidRDefault="002C23BE" w:rsidP="00BF787B">
            <w:pPr>
              <w:rPr>
                <w:rFonts w:cs="Arial"/>
              </w:rPr>
            </w:pPr>
            <w:r>
              <w:rPr>
                <w:rFonts w:cs="Arial"/>
              </w:rPr>
              <w:t>Details</w:t>
            </w:r>
          </w:p>
        </w:tc>
      </w:tr>
      <w:tr w:rsidR="002C23BE" w14:paraId="60B406A1"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38862C0C" w14:textId="77777777" w:rsidR="002C23BE" w:rsidRDefault="002C23BE" w:rsidP="00BF787B">
            <w:pPr>
              <w:rPr>
                <w:rFonts w:cs="Arial"/>
              </w:rPr>
            </w:pPr>
            <w:r>
              <w:rPr>
                <w:rFonts w:cs="Arial"/>
              </w:rPr>
              <w:t>athenahealth practice context ID</w:t>
            </w:r>
          </w:p>
        </w:tc>
        <w:tc>
          <w:tcPr>
            <w:tcW w:w="5130" w:type="dxa"/>
            <w:vAlign w:val="top"/>
          </w:tcPr>
          <w:p w14:paraId="0E54A7BF" w14:textId="20029909" w:rsidR="002C23BE" w:rsidRDefault="002C23BE" w:rsidP="00BF787B">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bookmarkStart w:id="109" w:name="_GoBack"/>
            <w:bookmarkEnd w:id="109"/>
            <w:r w:rsidR="00560069">
              <w:t> </w:t>
            </w:r>
            <w:r w:rsidR="00560069">
              <w:t> </w:t>
            </w:r>
            <w:r w:rsidR="00560069">
              <w:t> </w:t>
            </w:r>
            <w:r w:rsidR="00560069">
              <w:t> </w:t>
            </w:r>
            <w:r w:rsidR="00560069">
              <w:t> </w:t>
            </w:r>
            <w:r w:rsidRPr="00591D2B">
              <w:fldChar w:fldCharType="end"/>
            </w:r>
          </w:p>
        </w:tc>
      </w:tr>
      <w:tr w:rsidR="002C23BE" w14:paraId="730D80CA"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6"/>
        </w:trPr>
        <w:tc>
          <w:tcPr>
            <w:tcW w:w="5670" w:type="dxa"/>
          </w:tcPr>
          <w:p w14:paraId="756F29D3" w14:textId="77777777" w:rsidR="002C23BE" w:rsidRDefault="002C23BE" w:rsidP="00BF787B">
            <w:pPr>
              <w:rPr>
                <w:rFonts w:cs="Arial"/>
              </w:rPr>
            </w:pPr>
            <w:r>
              <w:t>athenahealth Interface Project Engineer</w:t>
            </w:r>
            <w:r w:rsidRPr="00BC554F">
              <w:t xml:space="preserve"> name</w:t>
            </w:r>
          </w:p>
        </w:tc>
        <w:tc>
          <w:tcPr>
            <w:tcW w:w="5130" w:type="dxa"/>
            <w:vAlign w:val="top"/>
          </w:tcPr>
          <w:p w14:paraId="44A46D9A" w14:textId="77777777" w:rsidR="002C23BE" w:rsidRDefault="002C23BE" w:rsidP="00BF787B">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2C23BE" w14:paraId="2295950C"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6812A909" w14:textId="77777777" w:rsidR="002C23BE" w:rsidRDefault="002C23BE" w:rsidP="00BF787B">
            <w:pPr>
              <w:rPr>
                <w:rFonts w:cs="Arial"/>
              </w:rPr>
            </w:pPr>
            <w:r>
              <w:t>athenahealth Interface Project Engineer</w:t>
            </w:r>
            <w:r w:rsidRPr="00BC554F">
              <w:t xml:space="preserve"> contact information</w:t>
            </w:r>
          </w:p>
        </w:tc>
        <w:tc>
          <w:tcPr>
            <w:tcW w:w="5130" w:type="dxa"/>
            <w:vAlign w:val="top"/>
          </w:tcPr>
          <w:p w14:paraId="2EEBAE97" w14:textId="77777777" w:rsidR="002C23BE" w:rsidRDefault="002C23BE" w:rsidP="00BF787B">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2C23BE" w14:paraId="2EDB2442"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5F83BE0E" w14:textId="77777777" w:rsidR="002C23BE" w:rsidRDefault="002C23BE" w:rsidP="00BF787B">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5C1F10FA" w14:textId="77777777" w:rsidR="002C23BE" w:rsidRPr="00BC554F" w:rsidRDefault="002C23BE" w:rsidP="00BF787B">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bl>
    <w:p w14:paraId="280ABEDC" w14:textId="77777777" w:rsidR="002C23BE" w:rsidRDefault="002C23BE" w:rsidP="002C23BE">
      <w:pPr>
        <w:pStyle w:val="Caption"/>
        <w:keepNext/>
        <w:framePr w:hSpace="180" w:wrap="around" w:vAnchor="text" w:hAnchor="page" w:x="691" w:y="447"/>
      </w:pPr>
      <w:r>
        <w:t xml:space="preserve">Table </w:t>
      </w:r>
      <w:fldSimple w:instr=" SEQ Table \* ARABIC ">
        <w:r>
          <w:rPr>
            <w:noProof/>
          </w:rPr>
          <w:t>2</w:t>
        </w:r>
      </w:fldSimple>
      <w:r>
        <w:t xml:space="preserve"> - Contact information</w:t>
      </w:r>
    </w:p>
    <w:p w14:paraId="3F48D151" w14:textId="77777777" w:rsidR="002C23BE" w:rsidRDefault="002C23BE" w:rsidP="002C23BE">
      <w:pPr>
        <w:rPr>
          <w:rFonts w:cs="Arial"/>
        </w:rPr>
      </w:pPr>
    </w:p>
    <w:p w14:paraId="6792F0A2" w14:textId="77777777" w:rsidR="002C23BE" w:rsidRDefault="002C23BE" w:rsidP="002C23BE">
      <w:pPr>
        <w:pStyle w:val="Caption"/>
        <w:keepNext/>
        <w:framePr w:hSpace="180" w:wrap="around" w:vAnchor="text" w:hAnchor="page" w:x="691" w:y="5457"/>
      </w:pPr>
    </w:p>
    <w:p w14:paraId="0B265963" w14:textId="77777777" w:rsidR="002C23BE" w:rsidRDefault="002C23BE" w:rsidP="002C23BE">
      <w:pPr>
        <w:rPr>
          <w:rFonts w:cs="Arial"/>
        </w:rPr>
      </w:pPr>
    </w:p>
    <w:tbl>
      <w:tblPr>
        <w:tblStyle w:val="ISQTable-New"/>
        <w:tblW w:w="10800" w:type="dxa"/>
        <w:tblLook w:val="04A0" w:firstRow="1" w:lastRow="0" w:firstColumn="1" w:lastColumn="0" w:noHBand="0" w:noVBand="1"/>
      </w:tblPr>
      <w:tblGrid>
        <w:gridCol w:w="2610"/>
        <w:gridCol w:w="3060"/>
        <w:gridCol w:w="5130"/>
      </w:tblGrid>
      <w:tr w:rsidR="002C23BE" w14:paraId="2C94FD02" w14:textId="77777777" w:rsidTr="00BF787B">
        <w:trPr>
          <w:cnfStyle w:val="100000000000" w:firstRow="1" w:lastRow="0" w:firstColumn="0" w:lastColumn="0" w:oddVBand="0" w:evenVBand="0" w:oddHBand="0" w:evenHBand="0" w:firstRowFirstColumn="0" w:firstRowLastColumn="0" w:lastRowFirstColumn="0" w:lastRowLastColumn="0"/>
        </w:trPr>
        <w:tc>
          <w:tcPr>
            <w:tcW w:w="2610" w:type="dxa"/>
          </w:tcPr>
          <w:p w14:paraId="593FD8F8" w14:textId="77777777" w:rsidR="002C23BE" w:rsidRDefault="002C23BE" w:rsidP="00BF787B">
            <w:pPr>
              <w:rPr>
                <w:rFonts w:cs="Arial"/>
              </w:rPr>
            </w:pPr>
            <w:r>
              <w:rPr>
                <w:rFonts w:cs="Arial"/>
              </w:rPr>
              <w:t>Role</w:t>
            </w:r>
          </w:p>
        </w:tc>
        <w:tc>
          <w:tcPr>
            <w:tcW w:w="3060" w:type="dxa"/>
          </w:tcPr>
          <w:p w14:paraId="0173902B" w14:textId="77777777" w:rsidR="002C23BE" w:rsidRDefault="002C23BE" w:rsidP="00BF787B">
            <w:pPr>
              <w:rPr>
                <w:rFonts w:cs="Arial"/>
              </w:rPr>
            </w:pPr>
            <w:r>
              <w:rPr>
                <w:rFonts w:cs="Arial"/>
              </w:rPr>
              <w:t>Responsibility</w:t>
            </w:r>
          </w:p>
        </w:tc>
        <w:tc>
          <w:tcPr>
            <w:tcW w:w="5130" w:type="dxa"/>
          </w:tcPr>
          <w:p w14:paraId="496E6E94" w14:textId="77777777" w:rsidR="002C23BE" w:rsidRDefault="002C23BE" w:rsidP="00BF787B">
            <w:pPr>
              <w:rPr>
                <w:rFonts w:cs="Arial"/>
              </w:rPr>
            </w:pPr>
            <w:r>
              <w:rPr>
                <w:rFonts w:cs="Arial"/>
              </w:rPr>
              <w:t xml:space="preserve">Contact information </w:t>
            </w:r>
          </w:p>
        </w:tc>
      </w:tr>
      <w:tr w:rsidR="002C23BE" w14:paraId="4475EB50"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val="restart"/>
          </w:tcPr>
          <w:p w14:paraId="6ABB017A" w14:textId="77777777" w:rsidR="002C23BE" w:rsidRDefault="002C23BE" w:rsidP="00BF787B">
            <w:pPr>
              <w:rPr>
                <w:rFonts w:cs="Arial"/>
              </w:rPr>
            </w:pPr>
            <w:r w:rsidRPr="003879DC">
              <w:t>Project business contact</w:t>
            </w:r>
          </w:p>
        </w:tc>
        <w:tc>
          <w:tcPr>
            <w:tcW w:w="3060" w:type="dxa"/>
            <w:vMerge w:val="restart"/>
          </w:tcPr>
          <w:p w14:paraId="233497AA" w14:textId="77777777" w:rsidR="002C23BE" w:rsidRDefault="002C23BE" w:rsidP="00BF787B">
            <w:pPr>
              <w:rPr>
                <w:rFonts w:cs="Arial"/>
              </w:rPr>
            </w:pPr>
            <w:r w:rsidRPr="003879DC">
              <w:t>Responsible for overall success of the project</w:t>
            </w:r>
          </w:p>
        </w:tc>
        <w:tc>
          <w:tcPr>
            <w:tcW w:w="5130" w:type="dxa"/>
          </w:tcPr>
          <w:p w14:paraId="33AB0F47" w14:textId="77777777" w:rsidR="002C23BE" w:rsidRDefault="002C23BE" w:rsidP="00BF787B">
            <w:pPr>
              <w:rPr>
                <w:rFonts w:cs="Arial"/>
              </w:rPr>
            </w:pPr>
            <w:r w:rsidRPr="003879DC">
              <w:t xml:space="preserve">Name: </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3718F580"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7AD131B4" w14:textId="77777777" w:rsidR="002C23BE" w:rsidRDefault="002C23BE" w:rsidP="00BF787B">
            <w:pPr>
              <w:rPr>
                <w:rFonts w:cs="Arial"/>
              </w:rPr>
            </w:pPr>
          </w:p>
        </w:tc>
        <w:tc>
          <w:tcPr>
            <w:tcW w:w="3060" w:type="dxa"/>
            <w:vMerge/>
          </w:tcPr>
          <w:p w14:paraId="466CB7D5" w14:textId="77777777" w:rsidR="002C23BE" w:rsidRDefault="002C23BE" w:rsidP="00BF787B">
            <w:pPr>
              <w:rPr>
                <w:rFonts w:cs="Arial"/>
              </w:rPr>
            </w:pPr>
          </w:p>
        </w:tc>
        <w:tc>
          <w:tcPr>
            <w:tcW w:w="5130" w:type="dxa"/>
          </w:tcPr>
          <w:p w14:paraId="53D54084" w14:textId="77777777" w:rsidR="002C23BE" w:rsidRDefault="002C23BE" w:rsidP="00BF787B">
            <w:pPr>
              <w:rPr>
                <w:rFonts w:cs="Arial"/>
              </w:rPr>
            </w:pPr>
            <w:r w:rsidRPr="003879DC">
              <w:t xml:space="preserve">Phone: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149A947A"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538EF868" w14:textId="77777777" w:rsidR="002C23BE" w:rsidRDefault="002C23BE" w:rsidP="00BF787B">
            <w:pPr>
              <w:rPr>
                <w:rFonts w:cs="Arial"/>
              </w:rPr>
            </w:pPr>
          </w:p>
        </w:tc>
        <w:tc>
          <w:tcPr>
            <w:tcW w:w="3060" w:type="dxa"/>
            <w:vMerge/>
          </w:tcPr>
          <w:p w14:paraId="2EDC7D82" w14:textId="77777777" w:rsidR="002C23BE" w:rsidRDefault="002C23BE" w:rsidP="00BF787B">
            <w:pPr>
              <w:rPr>
                <w:rFonts w:cs="Arial"/>
              </w:rPr>
            </w:pPr>
          </w:p>
        </w:tc>
        <w:tc>
          <w:tcPr>
            <w:tcW w:w="5130" w:type="dxa"/>
          </w:tcPr>
          <w:p w14:paraId="5BC7A1E4" w14:textId="77777777" w:rsidR="002C23BE" w:rsidRDefault="002C23BE" w:rsidP="00BF787B">
            <w:pPr>
              <w:rPr>
                <w:rFonts w:cs="Arial"/>
              </w:rPr>
            </w:pPr>
            <w:r w:rsidRPr="003879DC">
              <w:t>Email:</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2F3721EC"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val="restart"/>
          </w:tcPr>
          <w:p w14:paraId="093ECE56" w14:textId="77777777" w:rsidR="002C23BE" w:rsidRDefault="002C23BE" w:rsidP="00BF787B">
            <w:pPr>
              <w:rPr>
                <w:rFonts w:cs="Arial"/>
              </w:rPr>
            </w:pPr>
            <w:r w:rsidRPr="003879DC">
              <w:t>Project interface contact</w:t>
            </w:r>
          </w:p>
        </w:tc>
        <w:tc>
          <w:tcPr>
            <w:tcW w:w="3060" w:type="dxa"/>
            <w:vMerge w:val="restart"/>
          </w:tcPr>
          <w:p w14:paraId="497E6DB1" w14:textId="77777777" w:rsidR="002C23BE" w:rsidRDefault="002C23BE" w:rsidP="00BF787B">
            <w:pPr>
              <w:rPr>
                <w:rFonts w:cs="Arial"/>
              </w:rPr>
            </w:pPr>
            <w:r w:rsidRPr="003879DC">
              <w:t>Interface expert, responsible for continuing interface support</w:t>
            </w:r>
          </w:p>
        </w:tc>
        <w:tc>
          <w:tcPr>
            <w:tcW w:w="5130" w:type="dxa"/>
          </w:tcPr>
          <w:p w14:paraId="1242FED6" w14:textId="77777777" w:rsidR="002C23BE" w:rsidRDefault="002C23BE" w:rsidP="00BF787B">
            <w:pPr>
              <w:rPr>
                <w:rFonts w:cs="Arial"/>
              </w:rPr>
            </w:pPr>
            <w:r w:rsidRPr="003879DC">
              <w:t xml:space="preserve">Name: </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6D26E838"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711D2DD4" w14:textId="77777777" w:rsidR="002C23BE" w:rsidRDefault="002C23BE" w:rsidP="00BF787B">
            <w:pPr>
              <w:rPr>
                <w:rFonts w:cs="Arial"/>
              </w:rPr>
            </w:pPr>
          </w:p>
        </w:tc>
        <w:tc>
          <w:tcPr>
            <w:tcW w:w="3060" w:type="dxa"/>
            <w:vMerge/>
          </w:tcPr>
          <w:p w14:paraId="077408B8" w14:textId="77777777" w:rsidR="002C23BE" w:rsidRDefault="002C23BE" w:rsidP="00BF787B">
            <w:pPr>
              <w:rPr>
                <w:rFonts w:cs="Arial"/>
              </w:rPr>
            </w:pPr>
          </w:p>
        </w:tc>
        <w:tc>
          <w:tcPr>
            <w:tcW w:w="5130" w:type="dxa"/>
          </w:tcPr>
          <w:p w14:paraId="097F2123" w14:textId="77777777" w:rsidR="002C23BE" w:rsidRDefault="002C23BE" w:rsidP="00BF787B">
            <w:pPr>
              <w:rPr>
                <w:rFonts w:cs="Arial"/>
              </w:rPr>
            </w:pPr>
            <w:r w:rsidRPr="003879DC">
              <w:t xml:space="preserve">Phone: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03D27948"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08A7A881" w14:textId="77777777" w:rsidR="002C23BE" w:rsidRDefault="002C23BE" w:rsidP="00BF787B">
            <w:pPr>
              <w:rPr>
                <w:rFonts w:cs="Arial"/>
              </w:rPr>
            </w:pPr>
          </w:p>
        </w:tc>
        <w:tc>
          <w:tcPr>
            <w:tcW w:w="3060" w:type="dxa"/>
            <w:vMerge/>
          </w:tcPr>
          <w:p w14:paraId="22F80F98" w14:textId="77777777" w:rsidR="002C23BE" w:rsidRDefault="002C23BE" w:rsidP="00BF787B">
            <w:pPr>
              <w:rPr>
                <w:rFonts w:cs="Arial"/>
              </w:rPr>
            </w:pPr>
          </w:p>
        </w:tc>
        <w:tc>
          <w:tcPr>
            <w:tcW w:w="5130" w:type="dxa"/>
          </w:tcPr>
          <w:p w14:paraId="217AEC93" w14:textId="77777777" w:rsidR="002C23BE" w:rsidRDefault="002C23BE" w:rsidP="00BF787B">
            <w:pPr>
              <w:rPr>
                <w:rFonts w:cs="Arial"/>
              </w:rPr>
            </w:pPr>
            <w:r w:rsidRPr="003879DC">
              <w:t>Email:</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25B6CF33"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val="restart"/>
          </w:tcPr>
          <w:p w14:paraId="3C836346" w14:textId="77777777" w:rsidR="002C23BE" w:rsidRDefault="002C23BE" w:rsidP="00BF787B">
            <w:pPr>
              <w:rPr>
                <w:rFonts w:cs="Arial"/>
              </w:rPr>
            </w:pPr>
            <w:r w:rsidRPr="003879DC">
              <w:t>Project IT contact</w:t>
            </w:r>
          </w:p>
        </w:tc>
        <w:tc>
          <w:tcPr>
            <w:tcW w:w="3060" w:type="dxa"/>
            <w:vMerge w:val="restart"/>
          </w:tcPr>
          <w:p w14:paraId="17843D0A" w14:textId="77777777" w:rsidR="002C23BE" w:rsidRDefault="002C23BE" w:rsidP="00BF787B">
            <w:pPr>
              <w:rPr>
                <w:rFonts w:cs="Arial"/>
              </w:rPr>
            </w:pPr>
            <w:r w:rsidRPr="003879DC">
              <w:t>Networking and security expert, responsible for overall connectivity</w:t>
            </w:r>
          </w:p>
        </w:tc>
        <w:tc>
          <w:tcPr>
            <w:tcW w:w="5130" w:type="dxa"/>
          </w:tcPr>
          <w:p w14:paraId="47265C7C" w14:textId="77777777" w:rsidR="002C23BE" w:rsidRDefault="002C23BE" w:rsidP="00BF787B">
            <w:pPr>
              <w:rPr>
                <w:rFonts w:cs="Arial"/>
              </w:rPr>
            </w:pPr>
            <w:r w:rsidRPr="003879DC">
              <w:t xml:space="preserve">Name: </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088DF968"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71379C4F" w14:textId="77777777" w:rsidR="002C23BE" w:rsidRPr="003879DC" w:rsidRDefault="002C23BE" w:rsidP="00BF787B"/>
        </w:tc>
        <w:tc>
          <w:tcPr>
            <w:tcW w:w="3060" w:type="dxa"/>
            <w:vMerge/>
          </w:tcPr>
          <w:p w14:paraId="7D747928" w14:textId="77777777" w:rsidR="002C23BE" w:rsidRDefault="002C23BE" w:rsidP="00BF787B">
            <w:pPr>
              <w:rPr>
                <w:rFonts w:cs="Arial"/>
              </w:rPr>
            </w:pPr>
          </w:p>
        </w:tc>
        <w:tc>
          <w:tcPr>
            <w:tcW w:w="5130" w:type="dxa"/>
          </w:tcPr>
          <w:p w14:paraId="7858FA79" w14:textId="77777777" w:rsidR="002C23BE" w:rsidRDefault="002C23BE" w:rsidP="00BF787B">
            <w:pPr>
              <w:rPr>
                <w:rFonts w:cs="Arial"/>
              </w:rPr>
            </w:pPr>
            <w:r w:rsidRPr="003879DC">
              <w:t xml:space="preserve">Phone: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7E5C5746"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49A5D197" w14:textId="77777777" w:rsidR="002C23BE" w:rsidRPr="003879DC" w:rsidRDefault="002C23BE" w:rsidP="00BF787B"/>
        </w:tc>
        <w:tc>
          <w:tcPr>
            <w:tcW w:w="3060" w:type="dxa"/>
            <w:vMerge/>
          </w:tcPr>
          <w:p w14:paraId="79665A47" w14:textId="77777777" w:rsidR="002C23BE" w:rsidRDefault="002C23BE" w:rsidP="00BF787B">
            <w:pPr>
              <w:rPr>
                <w:rFonts w:cs="Arial"/>
              </w:rPr>
            </w:pPr>
          </w:p>
        </w:tc>
        <w:tc>
          <w:tcPr>
            <w:tcW w:w="5130" w:type="dxa"/>
          </w:tcPr>
          <w:p w14:paraId="66A2607C" w14:textId="77777777" w:rsidR="002C23BE" w:rsidRDefault="002C23BE" w:rsidP="00BF787B">
            <w:pPr>
              <w:rPr>
                <w:rFonts w:cs="Arial"/>
              </w:rPr>
            </w:pPr>
            <w:r w:rsidRPr="003879DC">
              <w:t>Email:</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46391821"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val="restart"/>
          </w:tcPr>
          <w:p w14:paraId="378D1DA7" w14:textId="77777777" w:rsidR="002C23BE" w:rsidRPr="003879DC" w:rsidRDefault="002C23BE" w:rsidP="00BF787B">
            <w:r w:rsidRPr="003879DC">
              <w:t>Vendor contact #1</w:t>
            </w:r>
          </w:p>
        </w:tc>
        <w:tc>
          <w:tcPr>
            <w:tcW w:w="3060" w:type="dxa"/>
            <w:vMerge w:val="restart"/>
          </w:tcPr>
          <w:p w14:paraId="3BB76802" w14:textId="77777777" w:rsidR="002C23BE" w:rsidRDefault="002C23BE" w:rsidP="00BF787B">
            <w:pPr>
              <w:rPr>
                <w:rFonts w:cs="Arial"/>
              </w:rPr>
            </w:pPr>
            <w:r w:rsidRPr="003879DC">
              <w:t xml:space="preserve">Role: </w:t>
            </w:r>
            <w:r w:rsidRPr="00E2362F">
              <w:fldChar w:fldCharType="begin">
                <w:ffData>
                  <w:name w:val="Text1"/>
                  <w:enabled/>
                  <w:calcOnExit w:val="0"/>
                  <w:textInput/>
                </w:ffData>
              </w:fldChar>
            </w:r>
            <w:r w:rsidRPr="003879DC">
              <w:instrText xml:space="preserve"> FORMTEXT </w:instrText>
            </w:r>
            <w:r w:rsidRPr="00E2362F">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E2362F">
              <w:fldChar w:fldCharType="end"/>
            </w:r>
          </w:p>
        </w:tc>
        <w:tc>
          <w:tcPr>
            <w:tcW w:w="5130" w:type="dxa"/>
          </w:tcPr>
          <w:p w14:paraId="061DF47D" w14:textId="77777777" w:rsidR="002C23BE" w:rsidRDefault="002C23BE" w:rsidP="00BF787B">
            <w:pPr>
              <w:rPr>
                <w:rFonts w:cs="Arial"/>
              </w:rPr>
            </w:pPr>
            <w:r w:rsidRPr="003879DC">
              <w:t xml:space="preserve">Name: </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5160F2DA"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175F9716" w14:textId="77777777" w:rsidR="002C23BE" w:rsidRPr="003879DC" w:rsidRDefault="002C23BE" w:rsidP="00BF787B"/>
        </w:tc>
        <w:tc>
          <w:tcPr>
            <w:tcW w:w="3060" w:type="dxa"/>
            <w:vMerge/>
          </w:tcPr>
          <w:p w14:paraId="4933EC73" w14:textId="77777777" w:rsidR="002C23BE" w:rsidRDefault="002C23BE" w:rsidP="00BF787B">
            <w:pPr>
              <w:rPr>
                <w:rFonts w:cs="Arial"/>
              </w:rPr>
            </w:pPr>
          </w:p>
        </w:tc>
        <w:tc>
          <w:tcPr>
            <w:tcW w:w="5130" w:type="dxa"/>
          </w:tcPr>
          <w:p w14:paraId="6802E03A" w14:textId="77777777" w:rsidR="002C23BE" w:rsidRDefault="002C23BE" w:rsidP="00BF787B">
            <w:pPr>
              <w:rPr>
                <w:rFonts w:cs="Arial"/>
              </w:rPr>
            </w:pPr>
            <w:r w:rsidRPr="003879DC">
              <w:t xml:space="preserve">Phone: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77310308"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0F51709C" w14:textId="77777777" w:rsidR="002C23BE" w:rsidRPr="003879DC" w:rsidRDefault="002C23BE" w:rsidP="00BF787B"/>
        </w:tc>
        <w:tc>
          <w:tcPr>
            <w:tcW w:w="3060" w:type="dxa"/>
            <w:vMerge/>
          </w:tcPr>
          <w:p w14:paraId="4259DB3A" w14:textId="77777777" w:rsidR="002C23BE" w:rsidRDefault="002C23BE" w:rsidP="00BF787B">
            <w:pPr>
              <w:rPr>
                <w:rFonts w:cs="Arial"/>
              </w:rPr>
            </w:pPr>
          </w:p>
        </w:tc>
        <w:tc>
          <w:tcPr>
            <w:tcW w:w="5130" w:type="dxa"/>
          </w:tcPr>
          <w:p w14:paraId="0C3C0FA6" w14:textId="77777777" w:rsidR="002C23BE" w:rsidRDefault="002C23BE" w:rsidP="00BF787B">
            <w:pPr>
              <w:rPr>
                <w:rFonts w:cs="Arial"/>
              </w:rPr>
            </w:pPr>
            <w:r w:rsidRPr="003879DC">
              <w:t>Email:</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5AAB3F87"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val="restart"/>
          </w:tcPr>
          <w:p w14:paraId="2E4E3ECC" w14:textId="77777777" w:rsidR="002C23BE" w:rsidRPr="003879DC" w:rsidRDefault="002C23BE" w:rsidP="00BF787B">
            <w:r w:rsidRPr="003879DC">
              <w:t>Vendor contact #2</w:t>
            </w:r>
          </w:p>
        </w:tc>
        <w:tc>
          <w:tcPr>
            <w:tcW w:w="3060" w:type="dxa"/>
            <w:vMerge w:val="restart"/>
          </w:tcPr>
          <w:p w14:paraId="0ACBD960" w14:textId="77777777" w:rsidR="002C23BE" w:rsidRDefault="002C23BE" w:rsidP="00BF787B">
            <w:pPr>
              <w:rPr>
                <w:rFonts w:cs="Arial"/>
              </w:rPr>
            </w:pPr>
            <w:r w:rsidRPr="003879DC">
              <w:t xml:space="preserve">Role: </w:t>
            </w:r>
            <w:r w:rsidRPr="00E2362F">
              <w:fldChar w:fldCharType="begin">
                <w:ffData>
                  <w:name w:val="Text1"/>
                  <w:enabled/>
                  <w:calcOnExit w:val="0"/>
                  <w:textInput/>
                </w:ffData>
              </w:fldChar>
            </w:r>
            <w:r w:rsidRPr="003879DC">
              <w:instrText xml:space="preserve"> FORMTEXT </w:instrText>
            </w:r>
            <w:r w:rsidRPr="00E2362F">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E2362F">
              <w:fldChar w:fldCharType="end"/>
            </w:r>
          </w:p>
        </w:tc>
        <w:tc>
          <w:tcPr>
            <w:tcW w:w="5130" w:type="dxa"/>
          </w:tcPr>
          <w:p w14:paraId="495EF35E" w14:textId="77777777" w:rsidR="002C23BE" w:rsidRDefault="002C23BE" w:rsidP="00BF787B">
            <w:pPr>
              <w:rPr>
                <w:rFonts w:cs="Arial"/>
              </w:rPr>
            </w:pPr>
            <w:r w:rsidRPr="003879DC">
              <w:t xml:space="preserve">Name: </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12FEC630" w14:textId="77777777" w:rsidTr="00BF787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vMerge/>
          </w:tcPr>
          <w:p w14:paraId="76B10AD6" w14:textId="77777777" w:rsidR="002C23BE" w:rsidRPr="003879DC" w:rsidRDefault="002C23BE" w:rsidP="00BF787B"/>
        </w:tc>
        <w:tc>
          <w:tcPr>
            <w:tcW w:w="3060" w:type="dxa"/>
            <w:vMerge/>
          </w:tcPr>
          <w:p w14:paraId="00F9AA0F" w14:textId="77777777" w:rsidR="002C23BE" w:rsidRDefault="002C23BE" w:rsidP="00BF787B">
            <w:pPr>
              <w:rPr>
                <w:rFonts w:cs="Arial"/>
              </w:rPr>
            </w:pPr>
          </w:p>
        </w:tc>
        <w:tc>
          <w:tcPr>
            <w:tcW w:w="5130" w:type="dxa"/>
          </w:tcPr>
          <w:p w14:paraId="04FDADBC" w14:textId="77777777" w:rsidR="002C23BE" w:rsidRDefault="002C23BE" w:rsidP="00BF787B">
            <w:pPr>
              <w:rPr>
                <w:rFonts w:cs="Arial"/>
              </w:rPr>
            </w:pPr>
            <w:r w:rsidRPr="003879DC">
              <w:t xml:space="preserve">Phone: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r w:rsidR="002C23BE" w14:paraId="25C9DA19" w14:textId="77777777" w:rsidTr="00BF787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vMerge/>
          </w:tcPr>
          <w:p w14:paraId="5305E9F3" w14:textId="77777777" w:rsidR="002C23BE" w:rsidRPr="003879DC" w:rsidRDefault="002C23BE" w:rsidP="00BF787B"/>
        </w:tc>
        <w:tc>
          <w:tcPr>
            <w:tcW w:w="3060" w:type="dxa"/>
            <w:vMerge/>
          </w:tcPr>
          <w:p w14:paraId="24ECE6ED" w14:textId="77777777" w:rsidR="002C23BE" w:rsidRDefault="002C23BE" w:rsidP="00BF787B">
            <w:pPr>
              <w:rPr>
                <w:rFonts w:cs="Arial"/>
              </w:rPr>
            </w:pPr>
          </w:p>
        </w:tc>
        <w:tc>
          <w:tcPr>
            <w:tcW w:w="5130" w:type="dxa"/>
          </w:tcPr>
          <w:p w14:paraId="2F63E160" w14:textId="77777777" w:rsidR="002C23BE" w:rsidRDefault="002C23BE" w:rsidP="00BF787B">
            <w:pPr>
              <w:rPr>
                <w:rFonts w:cs="Arial"/>
              </w:rPr>
            </w:pPr>
            <w:r w:rsidRPr="003879DC">
              <w:t>Email:</w:t>
            </w:r>
            <w:r>
              <w:t xml:space="preserve">  </w:t>
            </w:r>
            <w:r w:rsidRPr="003879DC">
              <w:fldChar w:fldCharType="begin">
                <w:ffData>
                  <w:name w:val="Text1"/>
                  <w:enabled/>
                  <w:calcOnExit w:val="0"/>
                  <w:textInput/>
                </w:ffData>
              </w:fldChar>
            </w:r>
            <w:r w:rsidRPr="003879DC">
              <w:instrText xml:space="preserve"> FORMTEXT </w:instrText>
            </w:r>
            <w:r w:rsidRPr="003879DC">
              <w:fldChar w:fldCharType="separate"/>
            </w:r>
            <w:r w:rsidRPr="003879DC">
              <w:rPr>
                <w:noProof/>
              </w:rPr>
              <w:t> </w:t>
            </w:r>
            <w:r w:rsidRPr="003879DC">
              <w:rPr>
                <w:noProof/>
              </w:rPr>
              <w:t> </w:t>
            </w:r>
            <w:r w:rsidRPr="003879DC">
              <w:rPr>
                <w:noProof/>
              </w:rPr>
              <w:t> </w:t>
            </w:r>
            <w:r w:rsidRPr="003879DC">
              <w:rPr>
                <w:noProof/>
              </w:rPr>
              <w:t> </w:t>
            </w:r>
            <w:r w:rsidRPr="003879DC">
              <w:rPr>
                <w:noProof/>
              </w:rPr>
              <w:t> </w:t>
            </w:r>
            <w:r w:rsidRPr="003879DC">
              <w:fldChar w:fldCharType="end"/>
            </w:r>
          </w:p>
        </w:tc>
      </w:tr>
    </w:tbl>
    <w:p w14:paraId="4BC0A9BA" w14:textId="77777777" w:rsidR="002C23BE" w:rsidRPr="004F0D9A" w:rsidDel="00E774F8" w:rsidRDefault="002C23BE" w:rsidP="002C23BE">
      <w:pPr>
        <w:rPr>
          <w:rFonts w:cs="Arial"/>
        </w:rPr>
      </w:pPr>
    </w:p>
    <w:p w14:paraId="393C2AB3" w14:textId="77777777" w:rsidR="002C23BE" w:rsidRDefault="002C23BE" w:rsidP="002C23BE">
      <w:pPr>
        <w:rPr>
          <w:rFonts w:cs="Arial"/>
        </w:rPr>
      </w:pPr>
    </w:p>
    <w:p w14:paraId="7B35FEE8" w14:textId="77777777" w:rsidR="002C23BE" w:rsidRDefault="002C23BE" w:rsidP="002C23BE">
      <w:pPr>
        <w:pStyle w:val="Heading1-Numbered"/>
      </w:pPr>
      <w:r>
        <w:lastRenderedPageBreak/>
        <w:t>Technical overview</w:t>
      </w:r>
      <w:bookmarkEnd w:id="1"/>
    </w:p>
    <w:p w14:paraId="73E0815E" w14:textId="4887A003" w:rsidR="002C23BE" w:rsidRDefault="002C23BE" w:rsidP="002C23BE">
      <w:pPr>
        <w:rPr>
          <w:rFonts w:cs="Arial"/>
        </w:rPr>
      </w:pPr>
      <w:r>
        <w:rPr>
          <w:rFonts w:cs="Arial"/>
        </w:rPr>
        <w:t>Review the information in table 3</w:t>
      </w:r>
    </w:p>
    <w:p w14:paraId="61C7E10C" w14:textId="72798B8E" w:rsidR="002C23BE" w:rsidRDefault="002C23BE" w:rsidP="002C23BE">
      <w:pPr>
        <w:pStyle w:val="Caption"/>
        <w:keepNext/>
      </w:pPr>
      <w:r>
        <w:t xml:space="preserve">Table </w:t>
      </w:r>
      <w:fldSimple w:instr=" SEQ Table \* ARABIC ">
        <w:r>
          <w:rPr>
            <w:noProof/>
          </w:rPr>
          <w:t>3</w:t>
        </w:r>
      </w:fldSimple>
      <w:r>
        <w:t xml:space="preserve"> - Technical overview</w:t>
      </w:r>
    </w:p>
    <w:tbl>
      <w:tblPr>
        <w:tblStyle w:val="ISQTable-New"/>
        <w:tblW w:w="0" w:type="auto"/>
        <w:tblInd w:w="450" w:type="dxa"/>
        <w:tblLook w:val="04A0" w:firstRow="1" w:lastRow="0" w:firstColumn="1" w:lastColumn="0" w:noHBand="0" w:noVBand="1"/>
      </w:tblPr>
      <w:tblGrid>
        <w:gridCol w:w="2769"/>
        <w:gridCol w:w="7581"/>
      </w:tblGrid>
      <w:tr w:rsidR="002C23BE" w:rsidRPr="00ED01AA" w14:paraId="6A2E7061" w14:textId="77777777" w:rsidTr="00733F23">
        <w:trPr>
          <w:cnfStyle w:val="100000000000" w:firstRow="1" w:lastRow="0" w:firstColumn="0" w:lastColumn="0" w:oddVBand="0" w:evenVBand="0" w:oddHBand="0" w:evenHBand="0" w:firstRowFirstColumn="0" w:firstRowLastColumn="0" w:lastRowFirstColumn="0" w:lastRowLastColumn="0"/>
        </w:trPr>
        <w:tc>
          <w:tcPr>
            <w:tcW w:w="2769" w:type="dxa"/>
          </w:tcPr>
          <w:p w14:paraId="06CFFB99" w14:textId="77777777" w:rsidR="002C23BE" w:rsidRPr="00ED01AA" w:rsidRDefault="002C23BE" w:rsidP="00BF787B">
            <w:pPr>
              <w:rPr>
                <w:rFonts w:cs="Arial"/>
                <w:szCs w:val="20"/>
              </w:rPr>
            </w:pPr>
          </w:p>
        </w:tc>
        <w:tc>
          <w:tcPr>
            <w:tcW w:w="7581" w:type="dxa"/>
          </w:tcPr>
          <w:p w14:paraId="73F3C737" w14:textId="77777777" w:rsidR="002C23BE" w:rsidRPr="00ED01AA" w:rsidRDefault="002C23BE" w:rsidP="00BF787B">
            <w:pPr>
              <w:rPr>
                <w:rFonts w:cs="Arial"/>
                <w:szCs w:val="20"/>
              </w:rPr>
            </w:pPr>
            <w:r w:rsidRPr="00ED01AA">
              <w:rPr>
                <w:rFonts w:cs="Arial"/>
                <w:szCs w:val="20"/>
              </w:rPr>
              <w:t>Details</w:t>
            </w:r>
          </w:p>
        </w:tc>
      </w:tr>
      <w:tr w:rsidR="00AD7622" w:rsidRPr="00AD7622" w14:paraId="4653EE67" w14:textId="77777777" w:rsidTr="00733F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69" w:type="dxa"/>
          </w:tcPr>
          <w:p w14:paraId="129A2C8E"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Third-party vendor system</w:t>
            </w:r>
          </w:p>
        </w:tc>
        <w:tc>
          <w:tcPr>
            <w:tcW w:w="7581" w:type="dxa"/>
          </w:tcPr>
          <w:p w14:paraId="3FAC0BF8" w14:textId="1C07652F" w:rsidR="002C23BE" w:rsidRPr="00AD7622" w:rsidRDefault="007E1B74" w:rsidP="00BF787B">
            <w:pPr>
              <w:rPr>
                <w:rFonts w:cs="Arial"/>
                <w:color w:val="525352" w:themeColor="background2" w:themeShade="80"/>
                <w:szCs w:val="20"/>
              </w:rPr>
            </w:pPr>
            <w:r w:rsidRPr="00AD7622">
              <w:rPr>
                <w:rFonts w:cs="Arial"/>
                <w:color w:val="525352" w:themeColor="background2" w:themeShade="80"/>
                <w:szCs w:val="20"/>
              </w:rPr>
              <w:t>340Basics</w:t>
            </w:r>
          </w:p>
        </w:tc>
      </w:tr>
      <w:tr w:rsidR="00AD7622" w:rsidRPr="00AD7622" w14:paraId="6F6B2AB5" w14:textId="77777777" w:rsidTr="00733F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69" w:type="dxa"/>
          </w:tcPr>
          <w:p w14:paraId="1CEDBFEF"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Integration use case</w:t>
            </w:r>
          </w:p>
        </w:tc>
        <w:tc>
          <w:tcPr>
            <w:tcW w:w="7581" w:type="dxa"/>
          </w:tcPr>
          <w:p w14:paraId="67E8F77B" w14:textId="2A1E761B" w:rsidR="002C23BE" w:rsidRPr="00AD7622" w:rsidRDefault="007E1B74" w:rsidP="00BF787B">
            <w:pPr>
              <w:jc w:val="both"/>
              <w:rPr>
                <w:rFonts w:cs="Arial"/>
                <w:b w:val="0"/>
                <w:iCs/>
                <w:color w:val="525352" w:themeColor="background2" w:themeShade="80"/>
                <w:szCs w:val="20"/>
              </w:rPr>
            </w:pPr>
            <w:r w:rsidRPr="00AD7622">
              <w:rPr>
                <w:rFonts w:cs="Arial"/>
                <w:iCs/>
                <w:color w:val="525352" w:themeColor="background2" w:themeShade="80"/>
                <w:szCs w:val="20"/>
              </w:rPr>
              <w:t>340B</w:t>
            </w:r>
            <w:r w:rsidR="00733F23" w:rsidRPr="00AD7622">
              <w:rPr>
                <w:rFonts w:cs="Arial"/>
                <w:iCs/>
                <w:color w:val="525352" w:themeColor="background2" w:themeShade="80"/>
                <w:szCs w:val="20"/>
              </w:rPr>
              <w:t xml:space="preserve"> </w:t>
            </w:r>
            <w:r w:rsidR="00AD7622">
              <w:rPr>
                <w:rFonts w:cs="Arial"/>
                <w:iCs/>
                <w:color w:val="525352" w:themeColor="background2" w:themeShade="80"/>
                <w:szCs w:val="20"/>
              </w:rPr>
              <w:t xml:space="preserve">Drug Discount Program Reporting </w:t>
            </w:r>
          </w:p>
        </w:tc>
      </w:tr>
      <w:tr w:rsidR="00AD7622" w:rsidRPr="00AD7622" w14:paraId="0A61B737" w14:textId="77777777" w:rsidTr="00733F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768"/>
        </w:trPr>
        <w:tc>
          <w:tcPr>
            <w:tcW w:w="2769" w:type="dxa"/>
          </w:tcPr>
          <w:p w14:paraId="7D5259B6" w14:textId="7FE32A5F" w:rsidR="002C23BE" w:rsidRPr="00AD7622" w:rsidRDefault="00733F23" w:rsidP="00BF787B">
            <w:pPr>
              <w:rPr>
                <w:rFonts w:cs="Arial"/>
                <w:color w:val="525352" w:themeColor="background2" w:themeShade="80"/>
                <w:szCs w:val="20"/>
              </w:rPr>
            </w:pPr>
            <w:r w:rsidRPr="00AD7622">
              <w:rPr>
                <w:rFonts w:cs="Arial"/>
                <w:color w:val="525352" w:themeColor="background2" w:themeShade="80"/>
                <w:szCs w:val="20"/>
              </w:rPr>
              <w:t>Schematic</w:t>
            </w:r>
          </w:p>
        </w:tc>
        <w:tc>
          <w:tcPr>
            <w:tcW w:w="7581" w:type="dxa"/>
            <w:vAlign w:val="top"/>
          </w:tcPr>
          <w:p w14:paraId="5B4893FA" w14:textId="329F9461" w:rsidR="00733F23" w:rsidRPr="00AD7622" w:rsidRDefault="00733F23" w:rsidP="00733F23">
            <w:pPr>
              <w:spacing w:before="0" w:after="0"/>
              <w:jc w:val="both"/>
              <w:rPr>
                <w:rFonts w:cs="Arial"/>
                <w:color w:val="525352" w:themeColor="background2" w:themeShade="80"/>
                <w:szCs w:val="20"/>
              </w:rPr>
            </w:pPr>
            <w:r w:rsidRPr="00AD7622">
              <w:rPr>
                <w:noProof/>
                <w:color w:val="525352" w:themeColor="background2" w:themeShade="80"/>
              </w:rPr>
              <w:drawing>
                <wp:inline distT="0" distB="0" distL="0" distR="0" wp14:anchorId="3DEA3111" wp14:editId="35CC45A9">
                  <wp:extent cx="4555863" cy="977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6420" cy="994683"/>
                          </a:xfrm>
                          <a:prstGeom prst="rect">
                            <a:avLst/>
                          </a:prstGeom>
                        </pic:spPr>
                      </pic:pic>
                    </a:graphicData>
                  </a:graphic>
                </wp:inline>
              </w:drawing>
            </w:r>
          </w:p>
        </w:tc>
      </w:tr>
      <w:tr w:rsidR="00AD7622" w:rsidRPr="00AD7622" w14:paraId="1A12F8B0" w14:textId="77777777" w:rsidTr="00733F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69" w:type="dxa"/>
          </w:tcPr>
          <w:p w14:paraId="61BE60D7"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Interface type</w:t>
            </w:r>
          </w:p>
        </w:tc>
        <w:tc>
          <w:tcPr>
            <w:tcW w:w="7581" w:type="dxa"/>
          </w:tcPr>
          <w:p w14:paraId="5F960A38" w14:textId="61E89B2A" w:rsidR="002C23BE" w:rsidRPr="00AD7622" w:rsidRDefault="007E1B74" w:rsidP="00BF787B">
            <w:pPr>
              <w:rPr>
                <w:rFonts w:cs="Arial"/>
                <w:color w:val="525352" w:themeColor="background2" w:themeShade="80"/>
                <w:szCs w:val="20"/>
              </w:rPr>
            </w:pPr>
            <w:r w:rsidRPr="00AD7622">
              <w:rPr>
                <w:rFonts w:cs="Arial"/>
                <w:color w:val="525352" w:themeColor="background2" w:themeShade="80"/>
                <w:szCs w:val="20"/>
              </w:rPr>
              <w:t xml:space="preserve">Outbound Appointments </w:t>
            </w:r>
          </w:p>
        </w:tc>
      </w:tr>
      <w:tr w:rsidR="00AD7622" w:rsidRPr="00AD7622" w14:paraId="48E7C6D3" w14:textId="77777777" w:rsidTr="00733F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9"/>
        </w:trPr>
        <w:tc>
          <w:tcPr>
            <w:tcW w:w="2769" w:type="dxa"/>
          </w:tcPr>
          <w:p w14:paraId="64DB3274" w14:textId="419492F9" w:rsidR="002C23BE" w:rsidRPr="00AD7622" w:rsidRDefault="00733F23" w:rsidP="00BF787B">
            <w:pPr>
              <w:rPr>
                <w:rFonts w:cs="Arial"/>
                <w:color w:val="525352" w:themeColor="background2" w:themeShade="80"/>
                <w:szCs w:val="20"/>
              </w:rPr>
            </w:pPr>
            <w:r w:rsidRPr="00AD7622">
              <w:rPr>
                <w:rFonts w:cs="Arial"/>
                <w:color w:val="525352" w:themeColor="background2" w:themeShade="80"/>
                <w:szCs w:val="20"/>
              </w:rPr>
              <w:t>Workflow Scenarios</w:t>
            </w:r>
          </w:p>
        </w:tc>
        <w:tc>
          <w:tcPr>
            <w:tcW w:w="7581" w:type="dxa"/>
          </w:tcPr>
          <w:tbl>
            <w:tblPr>
              <w:tblW w:w="0"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1200"/>
              <w:gridCol w:w="6135"/>
            </w:tblGrid>
            <w:tr w:rsidR="00AD7622" w:rsidRPr="009546ED" w14:paraId="1BAADAF0" w14:textId="77777777" w:rsidTr="00733F23">
              <w:tc>
                <w:tcPr>
                  <w:tcW w:w="1200" w:type="dxa"/>
                  <w:tcBorders>
                    <w:top w:val="single" w:sz="6" w:space="0" w:color="000000"/>
                    <w:left w:val="single" w:sz="6" w:space="0" w:color="000000"/>
                    <w:bottom w:val="single" w:sz="6" w:space="0" w:color="000000"/>
                    <w:right w:val="single" w:sz="6" w:space="0" w:color="000000"/>
                  </w:tcBorders>
                  <w:shd w:val="clear" w:color="auto" w:fill="863375" w:themeFill="accent5"/>
                  <w:hideMark/>
                </w:tcPr>
                <w:p w14:paraId="5D371F64" w14:textId="544CFE2A" w:rsidR="00733F23" w:rsidRPr="009546ED" w:rsidRDefault="00733F23" w:rsidP="00733F23">
                  <w:pPr>
                    <w:spacing w:before="0" w:after="0" w:line="240" w:lineRule="auto"/>
                    <w:jc w:val="center"/>
                    <w:textAlignment w:val="baseline"/>
                    <w:rPr>
                      <w:rFonts w:ascii="Segoe UI" w:eastAsia="Times New Roman" w:hAnsi="Segoe UI" w:cs="Segoe UI"/>
                      <w:b/>
                      <w:bCs/>
                      <w:color w:val="FFFFFF" w:themeColor="background1"/>
                      <w:szCs w:val="18"/>
                    </w:rPr>
                  </w:pPr>
                  <w:r w:rsidRPr="009546ED">
                    <w:rPr>
                      <w:rFonts w:ascii="Century Gothic" w:eastAsia="Times New Roman" w:hAnsi="Century Gothic" w:cs="Segoe UI"/>
                      <w:b/>
                      <w:bCs/>
                      <w:color w:val="FFFFFF" w:themeColor="background1"/>
                      <w:szCs w:val="18"/>
                    </w:rPr>
                    <w:t>System</w:t>
                  </w:r>
                </w:p>
              </w:tc>
              <w:tc>
                <w:tcPr>
                  <w:tcW w:w="6135" w:type="dxa"/>
                  <w:tcBorders>
                    <w:top w:val="single" w:sz="6" w:space="0" w:color="000000"/>
                    <w:left w:val="nil"/>
                    <w:bottom w:val="single" w:sz="6" w:space="0" w:color="000000"/>
                    <w:right w:val="single" w:sz="6" w:space="0" w:color="000000"/>
                  </w:tcBorders>
                  <w:shd w:val="clear" w:color="auto" w:fill="863375" w:themeFill="accent5"/>
                  <w:hideMark/>
                </w:tcPr>
                <w:p w14:paraId="26BC2A2E" w14:textId="28BF66FA" w:rsidR="00733F23" w:rsidRPr="009546ED" w:rsidRDefault="00733F23" w:rsidP="00733F23">
                  <w:pPr>
                    <w:spacing w:before="0" w:after="0" w:line="240" w:lineRule="auto"/>
                    <w:jc w:val="center"/>
                    <w:textAlignment w:val="baseline"/>
                    <w:rPr>
                      <w:rFonts w:ascii="Segoe UI" w:eastAsia="Times New Roman" w:hAnsi="Segoe UI" w:cs="Segoe UI"/>
                      <w:b/>
                      <w:bCs/>
                      <w:color w:val="FFFFFF" w:themeColor="background1"/>
                      <w:szCs w:val="18"/>
                    </w:rPr>
                  </w:pPr>
                  <w:r w:rsidRPr="009546ED">
                    <w:rPr>
                      <w:rFonts w:ascii="Century Gothic" w:eastAsia="Times New Roman" w:hAnsi="Century Gothic" w:cs="Segoe UI"/>
                      <w:b/>
                      <w:bCs/>
                      <w:color w:val="FFFFFF" w:themeColor="background1"/>
                      <w:szCs w:val="18"/>
                    </w:rPr>
                    <w:t>Action</w:t>
                  </w:r>
                </w:p>
              </w:tc>
            </w:tr>
            <w:tr w:rsidR="00AD7622" w:rsidRPr="009546ED" w14:paraId="11842092" w14:textId="77777777" w:rsidTr="00733F23">
              <w:trPr>
                <w:trHeight w:val="307"/>
              </w:trPr>
              <w:tc>
                <w:tcPr>
                  <w:tcW w:w="1200" w:type="dxa"/>
                  <w:tcBorders>
                    <w:top w:val="nil"/>
                    <w:left w:val="single" w:sz="6" w:space="0" w:color="000000"/>
                    <w:bottom w:val="single" w:sz="6" w:space="0" w:color="000000"/>
                    <w:right w:val="single" w:sz="6" w:space="0" w:color="000000"/>
                  </w:tcBorders>
                  <w:shd w:val="clear" w:color="auto" w:fill="auto"/>
                  <w:hideMark/>
                </w:tcPr>
                <w:p w14:paraId="049DF3D2" w14:textId="77777777" w:rsidR="00733F23" w:rsidRPr="009546ED" w:rsidRDefault="00733F23"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athenaNet </w:t>
                  </w:r>
                </w:p>
              </w:tc>
              <w:tc>
                <w:tcPr>
                  <w:tcW w:w="6135" w:type="dxa"/>
                  <w:tcBorders>
                    <w:top w:val="nil"/>
                    <w:left w:val="nil"/>
                    <w:bottom w:val="single" w:sz="6" w:space="0" w:color="000000"/>
                    <w:right w:val="single" w:sz="6" w:space="0" w:color="000000"/>
                  </w:tcBorders>
                  <w:shd w:val="clear" w:color="auto" w:fill="auto"/>
                  <w:hideMark/>
                </w:tcPr>
                <w:p w14:paraId="3A9F6F78" w14:textId="77777777" w:rsidR="00733F23" w:rsidRPr="009546ED" w:rsidRDefault="00733F23"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Patient is registered in athenaNet &amp; appointment is scheduled </w:t>
                  </w:r>
                </w:p>
              </w:tc>
            </w:tr>
            <w:tr w:rsidR="00AD7622" w:rsidRPr="009546ED" w14:paraId="1A88D87B" w14:textId="77777777" w:rsidTr="00733F23">
              <w:tc>
                <w:tcPr>
                  <w:tcW w:w="1200" w:type="dxa"/>
                  <w:tcBorders>
                    <w:top w:val="nil"/>
                    <w:left w:val="single" w:sz="6" w:space="0" w:color="000000"/>
                    <w:bottom w:val="single" w:sz="6" w:space="0" w:color="000000"/>
                    <w:right w:val="single" w:sz="6" w:space="0" w:color="000000"/>
                  </w:tcBorders>
                  <w:shd w:val="clear" w:color="auto" w:fill="auto"/>
                  <w:hideMark/>
                </w:tcPr>
                <w:p w14:paraId="14E22994" w14:textId="77777777" w:rsidR="00733F23" w:rsidRPr="009546ED" w:rsidRDefault="00733F23"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athenaNet </w:t>
                  </w:r>
                </w:p>
              </w:tc>
              <w:tc>
                <w:tcPr>
                  <w:tcW w:w="6135" w:type="dxa"/>
                  <w:tcBorders>
                    <w:top w:val="nil"/>
                    <w:left w:val="nil"/>
                    <w:bottom w:val="single" w:sz="6" w:space="0" w:color="000000"/>
                    <w:right w:val="single" w:sz="6" w:space="0" w:color="000000"/>
                  </w:tcBorders>
                  <w:shd w:val="clear" w:color="auto" w:fill="auto"/>
                  <w:hideMark/>
                </w:tcPr>
                <w:p w14:paraId="4361D082" w14:textId="77777777" w:rsidR="00733F23" w:rsidRPr="009546ED" w:rsidRDefault="00733F23"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Patient is checked-in to athenaNet and an S14 message is triggered to 340Basics </w:t>
                  </w:r>
                </w:p>
              </w:tc>
            </w:tr>
            <w:tr w:rsidR="00AD7622" w:rsidRPr="009546ED" w14:paraId="3CBD5ADE" w14:textId="77777777" w:rsidTr="00733F23">
              <w:trPr>
                <w:trHeight w:val="388"/>
              </w:trPr>
              <w:tc>
                <w:tcPr>
                  <w:tcW w:w="1200" w:type="dxa"/>
                  <w:tcBorders>
                    <w:top w:val="nil"/>
                    <w:left w:val="single" w:sz="6" w:space="0" w:color="000000"/>
                    <w:bottom w:val="single" w:sz="6" w:space="0" w:color="000000"/>
                    <w:right w:val="single" w:sz="6" w:space="0" w:color="000000"/>
                  </w:tcBorders>
                  <w:shd w:val="clear" w:color="auto" w:fill="auto"/>
                  <w:hideMark/>
                </w:tcPr>
                <w:p w14:paraId="0EE5A494" w14:textId="77777777" w:rsidR="00733F23" w:rsidRPr="009546ED" w:rsidRDefault="00733F23"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340Basics </w:t>
                  </w:r>
                </w:p>
              </w:tc>
              <w:tc>
                <w:tcPr>
                  <w:tcW w:w="6135" w:type="dxa"/>
                  <w:tcBorders>
                    <w:top w:val="nil"/>
                    <w:left w:val="nil"/>
                    <w:bottom w:val="single" w:sz="6" w:space="0" w:color="000000"/>
                    <w:right w:val="single" w:sz="6" w:space="0" w:color="000000"/>
                  </w:tcBorders>
                  <w:shd w:val="clear" w:color="auto" w:fill="auto"/>
                  <w:hideMark/>
                </w:tcPr>
                <w:p w14:paraId="1AE77698" w14:textId="34336C30" w:rsidR="00733F23" w:rsidRPr="009546ED" w:rsidRDefault="00AD7622" w:rsidP="00733F23">
                  <w:pPr>
                    <w:spacing w:before="0" w:after="0" w:line="240" w:lineRule="auto"/>
                    <w:textAlignment w:val="baseline"/>
                    <w:rPr>
                      <w:rFonts w:ascii="Segoe UI" w:eastAsia="Times New Roman" w:hAnsi="Segoe UI" w:cs="Segoe UI"/>
                      <w:b/>
                      <w:bCs/>
                      <w:color w:val="525352" w:themeColor="background2" w:themeShade="80"/>
                      <w:szCs w:val="18"/>
                    </w:rPr>
                  </w:pPr>
                  <w:r w:rsidRPr="009546ED">
                    <w:rPr>
                      <w:rFonts w:ascii="Century Gothic" w:eastAsia="Times New Roman" w:hAnsi="Century Gothic" w:cs="Segoe UI"/>
                      <w:b/>
                      <w:bCs/>
                      <w:color w:val="525352" w:themeColor="background2" w:themeShade="80"/>
                      <w:szCs w:val="18"/>
                    </w:rPr>
                    <w:t>Uses the data</w:t>
                  </w:r>
                  <w:r w:rsidR="00733F23" w:rsidRPr="009546ED">
                    <w:rPr>
                      <w:rFonts w:ascii="Century Gothic" w:eastAsia="Times New Roman" w:hAnsi="Century Gothic" w:cs="Segoe UI"/>
                      <w:b/>
                      <w:bCs/>
                      <w:color w:val="525352" w:themeColor="background2" w:themeShade="80"/>
                      <w:szCs w:val="18"/>
                    </w:rPr>
                    <w:t xml:space="preserve"> to determine</w:t>
                  </w:r>
                  <w:r w:rsidRPr="009546ED">
                    <w:rPr>
                      <w:rFonts w:ascii="Century Gothic" w:eastAsia="Times New Roman" w:hAnsi="Century Gothic" w:cs="Segoe UI"/>
                      <w:b/>
                      <w:bCs/>
                      <w:color w:val="525352" w:themeColor="background2" w:themeShade="80"/>
                      <w:szCs w:val="18"/>
                    </w:rPr>
                    <w:t xml:space="preserve"> </w:t>
                  </w:r>
                  <w:r w:rsidR="00733F23" w:rsidRPr="009546ED">
                    <w:rPr>
                      <w:rFonts w:ascii="Century Gothic" w:eastAsia="Times New Roman" w:hAnsi="Century Gothic" w:cs="Segoe UI"/>
                      <w:b/>
                      <w:bCs/>
                      <w:color w:val="525352" w:themeColor="background2" w:themeShade="80"/>
                      <w:szCs w:val="18"/>
                    </w:rPr>
                    <w:t>eligibility </w:t>
                  </w:r>
                  <w:r w:rsidRPr="009546ED">
                    <w:rPr>
                      <w:rFonts w:ascii="Century Gothic" w:eastAsia="Times New Roman" w:hAnsi="Century Gothic" w:cs="Segoe UI"/>
                      <w:b/>
                      <w:bCs/>
                      <w:color w:val="525352" w:themeColor="background2" w:themeShade="80"/>
                      <w:szCs w:val="18"/>
                    </w:rPr>
                    <w:t>and support 340B reporting</w:t>
                  </w:r>
                </w:p>
              </w:tc>
            </w:tr>
          </w:tbl>
          <w:p w14:paraId="482B8706" w14:textId="77777777" w:rsidR="002C23BE" w:rsidRPr="009546ED" w:rsidRDefault="002C23BE" w:rsidP="00BF787B">
            <w:pPr>
              <w:rPr>
                <w:rFonts w:cs="Arial"/>
                <w:bCs/>
                <w:color w:val="525352" w:themeColor="background2" w:themeShade="80"/>
                <w:szCs w:val="20"/>
              </w:rPr>
            </w:pPr>
          </w:p>
        </w:tc>
      </w:tr>
      <w:tr w:rsidR="00AD7622" w:rsidRPr="00AD7622" w14:paraId="31BD8F6B" w14:textId="77777777" w:rsidTr="00733F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69" w:type="dxa"/>
          </w:tcPr>
          <w:p w14:paraId="7EC357BA"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Format</w:t>
            </w:r>
          </w:p>
        </w:tc>
        <w:tc>
          <w:tcPr>
            <w:tcW w:w="7581" w:type="dxa"/>
          </w:tcPr>
          <w:p w14:paraId="27097AED" w14:textId="2F6E4FCA" w:rsidR="002C23BE" w:rsidRPr="00AD7622" w:rsidRDefault="004E50E5" w:rsidP="00BF787B">
            <w:pPr>
              <w:rPr>
                <w:rFonts w:cs="Arial"/>
                <w:color w:val="525352" w:themeColor="background2" w:themeShade="80"/>
                <w:szCs w:val="20"/>
              </w:rPr>
            </w:pPr>
            <w:r w:rsidRPr="00AD7622">
              <w:rPr>
                <w:rFonts w:cs="Arial"/>
                <w:color w:val="525352" w:themeColor="background2" w:themeShade="80"/>
                <w:szCs w:val="20"/>
              </w:rPr>
              <w:t>HL7 Messages</w:t>
            </w:r>
          </w:p>
        </w:tc>
      </w:tr>
      <w:tr w:rsidR="00AD7622" w:rsidRPr="00AD7622" w14:paraId="474D63A4" w14:textId="77777777" w:rsidTr="00733F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69" w:type="dxa"/>
          </w:tcPr>
          <w:p w14:paraId="5033D3FC"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Direction of data transfer</w:t>
            </w:r>
          </w:p>
        </w:tc>
        <w:tc>
          <w:tcPr>
            <w:tcW w:w="7581" w:type="dxa"/>
            <w:vAlign w:val="top"/>
          </w:tcPr>
          <w:p w14:paraId="6F585BC3" w14:textId="20B5D00E"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sym w:font="Wingdings" w:char="F0E8"/>
            </w:r>
            <w:r w:rsidRPr="00AD7622">
              <w:rPr>
                <w:rFonts w:cs="Arial"/>
                <w:color w:val="525352" w:themeColor="background2" w:themeShade="80"/>
                <w:szCs w:val="20"/>
              </w:rPr>
              <w:t xml:space="preserve"> Outbound from athenaNet to </w:t>
            </w:r>
            <w:r w:rsidR="007E1B74" w:rsidRPr="00AD7622">
              <w:rPr>
                <w:rFonts w:cs="Arial"/>
                <w:color w:val="525352" w:themeColor="background2" w:themeShade="80"/>
                <w:szCs w:val="20"/>
              </w:rPr>
              <w:t>340Basics</w:t>
            </w:r>
          </w:p>
          <w:p w14:paraId="2BC5334A" w14:textId="52AD853C" w:rsidR="002C23BE" w:rsidRPr="00AD7622" w:rsidRDefault="002C23BE" w:rsidP="00BF787B">
            <w:pPr>
              <w:rPr>
                <w:rFonts w:cs="Arial"/>
                <w:color w:val="525352" w:themeColor="background2" w:themeShade="80"/>
                <w:szCs w:val="20"/>
              </w:rPr>
            </w:pPr>
          </w:p>
        </w:tc>
      </w:tr>
      <w:tr w:rsidR="00AD7622" w:rsidRPr="00AD7622" w14:paraId="25D023F3" w14:textId="77777777" w:rsidTr="00733F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69" w:type="dxa"/>
          </w:tcPr>
          <w:p w14:paraId="7EF46889"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Frequency of data transfer</w:t>
            </w:r>
          </w:p>
        </w:tc>
        <w:tc>
          <w:tcPr>
            <w:tcW w:w="7581" w:type="dxa"/>
          </w:tcPr>
          <w:p w14:paraId="015B476F"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Real time</w:t>
            </w:r>
          </w:p>
        </w:tc>
      </w:tr>
      <w:tr w:rsidR="00AD7622" w:rsidRPr="00AD7622" w14:paraId="2A2ED4B6" w14:textId="77777777" w:rsidTr="00733F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769" w:type="dxa"/>
          </w:tcPr>
          <w:p w14:paraId="3CFFE4B7"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HL7 message types</w:t>
            </w:r>
          </w:p>
        </w:tc>
        <w:tc>
          <w:tcPr>
            <w:tcW w:w="7581" w:type="dxa"/>
          </w:tcPr>
          <w:p w14:paraId="5E136C4E" w14:textId="27802295" w:rsidR="002C23BE" w:rsidRPr="00AD7622" w:rsidRDefault="002C23BE" w:rsidP="007E1B74">
            <w:pPr>
              <w:pStyle w:val="ListParagraph"/>
              <w:numPr>
                <w:ilvl w:val="0"/>
                <w:numId w:val="33"/>
              </w:numPr>
              <w:rPr>
                <w:rFonts w:cs="Arial"/>
                <w:color w:val="525352" w:themeColor="background2" w:themeShade="80"/>
                <w:szCs w:val="20"/>
              </w:rPr>
            </w:pPr>
            <w:r w:rsidRPr="00AD7622">
              <w:rPr>
                <w:rFonts w:cs="Arial"/>
                <w:color w:val="525352" w:themeColor="background2" w:themeShade="80"/>
                <w:szCs w:val="20"/>
              </w:rPr>
              <w:t xml:space="preserve">Outbound from athenaNet: </w:t>
            </w:r>
            <w:r w:rsidR="007E1B74" w:rsidRPr="00AD7622">
              <w:rPr>
                <w:rFonts w:cs="Arial"/>
                <w:color w:val="525352" w:themeColor="background2" w:themeShade="80"/>
                <w:szCs w:val="20"/>
              </w:rPr>
              <w:t>Check-In Appointment (SIU S14)</w:t>
            </w:r>
            <w:r w:rsidR="004E50E5" w:rsidRPr="00AD7622">
              <w:rPr>
                <w:rFonts w:cs="Arial"/>
                <w:color w:val="525352" w:themeColor="background2" w:themeShade="80"/>
                <w:szCs w:val="20"/>
              </w:rPr>
              <w:t xml:space="preserve"> Messages</w:t>
            </w:r>
          </w:p>
        </w:tc>
      </w:tr>
      <w:tr w:rsidR="00AD7622" w:rsidRPr="00AD7622" w14:paraId="6283909A" w14:textId="77777777" w:rsidTr="00733F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69" w:type="dxa"/>
          </w:tcPr>
          <w:p w14:paraId="7C436A05" w14:textId="77777777" w:rsidR="002C23BE" w:rsidRPr="00AD7622" w:rsidRDefault="002C23BE" w:rsidP="00BF787B">
            <w:pPr>
              <w:rPr>
                <w:rFonts w:cs="Arial"/>
                <w:color w:val="525352" w:themeColor="background2" w:themeShade="80"/>
                <w:szCs w:val="20"/>
              </w:rPr>
            </w:pPr>
            <w:r w:rsidRPr="00AD7622">
              <w:rPr>
                <w:rFonts w:cs="Arial"/>
                <w:color w:val="525352" w:themeColor="background2" w:themeShade="80"/>
                <w:szCs w:val="20"/>
              </w:rPr>
              <w:t>Connectivity</w:t>
            </w:r>
          </w:p>
        </w:tc>
        <w:tc>
          <w:tcPr>
            <w:tcW w:w="7581" w:type="dxa"/>
          </w:tcPr>
          <w:p w14:paraId="41472C84" w14:textId="2B31B3F6" w:rsidR="002C23BE" w:rsidRPr="00AD7622" w:rsidRDefault="007E1B74" w:rsidP="00BF787B">
            <w:pPr>
              <w:rPr>
                <w:rFonts w:cs="Arial"/>
                <w:color w:val="525352" w:themeColor="background2" w:themeShade="80"/>
                <w:szCs w:val="20"/>
              </w:rPr>
            </w:pPr>
            <w:r w:rsidRPr="00AD7622">
              <w:rPr>
                <w:rFonts w:cs="Arial"/>
                <w:color w:val="525352" w:themeColor="background2" w:themeShade="80"/>
                <w:szCs w:val="20"/>
              </w:rPr>
              <w:t xml:space="preserve">Global VPN </w:t>
            </w:r>
          </w:p>
        </w:tc>
      </w:tr>
    </w:tbl>
    <w:p w14:paraId="548AA0BC" w14:textId="1A3EF678" w:rsidR="00506729" w:rsidRDefault="00303684" w:rsidP="00303684">
      <w:pPr>
        <w:pStyle w:val="Heading2-Numbered"/>
        <w:numPr>
          <w:ilvl w:val="0"/>
          <w:numId w:val="0"/>
        </w:numPr>
      </w:pPr>
      <w:r>
        <w:t>S</w:t>
      </w:r>
      <w:r w:rsidR="00506729">
        <w:t>coping Process</w:t>
      </w:r>
    </w:p>
    <w:p w14:paraId="073D58E5" w14:textId="32881631" w:rsidR="00BD7900" w:rsidRPr="00BD7900" w:rsidRDefault="00BD7900" w:rsidP="00BD7900">
      <w:pPr>
        <w:pStyle w:val="ListParagraph"/>
        <w:numPr>
          <w:ilvl w:val="0"/>
          <w:numId w:val="30"/>
        </w:numPr>
        <w:rPr>
          <w:b/>
        </w:rPr>
      </w:pPr>
      <w:r w:rsidRPr="00BD7900">
        <w:rPr>
          <w:b/>
        </w:rPr>
        <w:t>Review</w:t>
      </w:r>
      <w:r>
        <w:rPr>
          <w:b/>
        </w:rPr>
        <w:t>:</w:t>
      </w:r>
      <w:r w:rsidRPr="00BD7900">
        <w:rPr>
          <w:b/>
        </w:rPr>
        <w:t xml:space="preserve"> </w:t>
      </w:r>
    </w:p>
    <w:p w14:paraId="62B6182E" w14:textId="2E57CB8C" w:rsidR="00BD7900" w:rsidRDefault="00506729" w:rsidP="00506729">
      <w:r>
        <w:t xml:space="preserve">Please read this package and complete all form fields and </w:t>
      </w:r>
      <w:r w:rsidR="008C30DC">
        <w:t>checkboxes</w:t>
      </w:r>
      <w:r>
        <w:t xml:space="preserve"> to the best of your ability.  Many </w:t>
      </w:r>
      <w:r w:rsidR="008C30DC">
        <w:t xml:space="preserve">of the fields </w:t>
      </w:r>
      <w:r>
        <w:t>have been pre-filled for your convenience as this is a pre-scoped standard interface.</w:t>
      </w:r>
    </w:p>
    <w:p w14:paraId="6545418F" w14:textId="29C83676" w:rsidR="00506729" w:rsidRDefault="00BD7900" w:rsidP="00506729">
      <w:r>
        <w:t xml:space="preserve">Note: </w:t>
      </w:r>
      <w:r w:rsidR="00506729">
        <w:t>If there is a customization request during the implementation process clients are subject to a fee. If there is a request to customize post go-live, your practice will need to request a new custom interface, which will be subject to pricing.</w:t>
      </w:r>
    </w:p>
    <w:p w14:paraId="00DE0C7C" w14:textId="47160522" w:rsidR="00BD7900" w:rsidRPr="00BD7900" w:rsidRDefault="00BD7900" w:rsidP="00BD7900">
      <w:pPr>
        <w:pStyle w:val="ListParagraph"/>
        <w:numPr>
          <w:ilvl w:val="0"/>
          <w:numId w:val="30"/>
        </w:numPr>
        <w:rPr>
          <w:b/>
        </w:rPr>
      </w:pPr>
      <w:r w:rsidRPr="00BD7900">
        <w:rPr>
          <w:b/>
        </w:rPr>
        <w:t>Approve:</w:t>
      </w:r>
    </w:p>
    <w:p w14:paraId="2CF0EF0E" w14:textId="77777777" w:rsidR="00506729" w:rsidRDefault="00506729" w:rsidP="00506729">
      <w:r>
        <w:t>When this document is completed to your satisfaction, please approve the scope of the interface by typing your name below.</w:t>
      </w:r>
    </w:p>
    <w:p w14:paraId="320FB957" w14:textId="77777777" w:rsidR="00506729" w:rsidRDefault="00506729" w:rsidP="00506729">
      <w:pPr>
        <w:pStyle w:val="Heading2-Numbered"/>
        <w:numPr>
          <w:ilvl w:val="0"/>
          <w:numId w:val="0"/>
        </w:numPr>
        <w:ind w:left="720" w:hanging="576"/>
      </w:pPr>
      <w:bookmarkStart w:id="110" w:name="_Toc526511686"/>
      <w:r>
        <w:t>Scope Approval</w:t>
      </w:r>
      <w:bookmarkEnd w:id="110"/>
    </w:p>
    <w:p w14:paraId="2045FC80" w14:textId="2C58D3A4" w:rsidR="00506729" w:rsidRDefault="00506729" w:rsidP="00506729">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sidR="0006668C">
        <w:rPr>
          <w:rFonts w:eastAsia="MS Gothic"/>
        </w:rPr>
        <w:t> </w:t>
      </w:r>
      <w:r w:rsidR="0006668C">
        <w:rPr>
          <w:rFonts w:eastAsia="MS Gothic"/>
        </w:rPr>
        <w:t> </w:t>
      </w:r>
      <w:r w:rsidR="0006668C">
        <w:rPr>
          <w:rFonts w:eastAsia="MS Gothic"/>
        </w:rPr>
        <w:t> </w:t>
      </w:r>
      <w:r w:rsidR="0006668C">
        <w:rPr>
          <w:rFonts w:eastAsia="MS Gothic"/>
        </w:rPr>
        <w:t> </w:t>
      </w:r>
      <w:r w:rsidR="0006668C">
        <w:rPr>
          <w:rFonts w:eastAsia="MS Gothic"/>
        </w:rPr>
        <w:t> </w:t>
      </w:r>
      <w:r>
        <w:rPr>
          <w:rFonts w:eastAsia="MS Gothic"/>
        </w:rPr>
        <w:fldChar w:fldCharType="end"/>
      </w:r>
      <w:r>
        <w:t>, agree to the interface design as described here in this document.</w:t>
      </w:r>
    </w:p>
    <w:p w14:paraId="7BB1F6CD" w14:textId="30FBCD12" w:rsidR="00733F23" w:rsidRDefault="00506729" w:rsidP="00326E58">
      <w:pPr>
        <w:rPr>
          <w:lang w:eastAsia="ja-JP"/>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sidR="0006668C">
        <w:rPr>
          <w:rFonts w:eastAsia="MS Gothic"/>
        </w:rPr>
        <w:t> </w:t>
      </w:r>
      <w:r w:rsidR="0006668C">
        <w:rPr>
          <w:rFonts w:eastAsia="MS Gothic"/>
        </w:rPr>
        <w:t> </w:t>
      </w:r>
      <w:r w:rsidR="0006668C">
        <w:rPr>
          <w:rFonts w:eastAsia="MS Gothic"/>
        </w:rPr>
        <w:t> </w:t>
      </w:r>
      <w:r w:rsidR="0006668C">
        <w:rPr>
          <w:rFonts w:eastAsia="MS Gothic"/>
        </w:rPr>
        <w:t> </w:t>
      </w:r>
      <w:r w:rsidR="0006668C">
        <w:rPr>
          <w:rFonts w:eastAsia="MS Gothic"/>
        </w:rPr>
        <w:t> </w:t>
      </w:r>
      <w:r>
        <w:rPr>
          <w:rFonts w:eastAsia="MS Gothic"/>
        </w:rPr>
        <w:fldChar w:fldCharType="end"/>
      </w:r>
    </w:p>
    <w:p w14:paraId="0C9A677C" w14:textId="77777777" w:rsidR="00C4043F" w:rsidRDefault="00C4043F" w:rsidP="00C4043F"/>
    <w:p w14:paraId="686DB447" w14:textId="3E38301C" w:rsidR="00C4043F" w:rsidRDefault="00C4043F" w:rsidP="00C4043F">
      <w:pPr>
        <w:rPr>
          <w:rStyle w:val="Heading1Char"/>
          <w:rFonts w:eastAsia="Times New Roman"/>
        </w:rPr>
      </w:pPr>
      <w:r w:rsidRPr="00DD205D">
        <w:rPr>
          <w:rStyle w:val="Heading1Char"/>
          <w:rFonts w:eastAsia="Times New Roman"/>
        </w:rPr>
        <w:lastRenderedPageBreak/>
        <w:t>Go</w:t>
      </w:r>
      <w:r>
        <w:rPr>
          <w:rStyle w:val="Heading1Char"/>
          <w:rFonts w:eastAsia="Times New Roman"/>
        </w:rPr>
        <w:t>-</w:t>
      </w:r>
      <w:r w:rsidRPr="00DD205D">
        <w:rPr>
          <w:rStyle w:val="Heading1Char"/>
          <w:rFonts w:eastAsia="Times New Roman"/>
        </w:rPr>
        <w:t>Live Authorization Form</w:t>
      </w:r>
    </w:p>
    <w:p w14:paraId="53A9F33D" w14:textId="77777777" w:rsidR="00C4043F" w:rsidRDefault="00C4043F" w:rsidP="00C4043F">
      <w:pPr>
        <w:pStyle w:val="Heading2"/>
      </w:pPr>
      <w:r>
        <w:t>About This Form</w:t>
      </w:r>
    </w:p>
    <w:p w14:paraId="39E55722" w14:textId="77777777" w:rsidR="00C4043F" w:rsidRDefault="00C4043F" w:rsidP="00C4043F">
      <w:r>
        <w:t xml:space="preserve">In order to move new interface functionality into your athenahealth production environment, you must review and complete this form.  </w:t>
      </w:r>
      <w:proofErr w:type="gramStart"/>
      <w:r>
        <w:t>It should be understood that additional</w:t>
      </w:r>
      <w:proofErr w:type="gramEnd"/>
      <w:r>
        <w:t xml:space="preserve"> changes to the scope of the interface once moved into production will involve separate project work. </w:t>
      </w:r>
    </w:p>
    <w:tbl>
      <w:tblPr>
        <w:tblStyle w:val="ISQTable-new0"/>
        <w:tblW w:w="0" w:type="auto"/>
        <w:tblInd w:w="360" w:type="dxa"/>
        <w:tblLook w:val="0480" w:firstRow="0" w:lastRow="0" w:firstColumn="1" w:lastColumn="0" w:noHBand="0" w:noVBand="1"/>
      </w:tblPr>
      <w:tblGrid>
        <w:gridCol w:w="3835"/>
        <w:gridCol w:w="6605"/>
      </w:tblGrid>
      <w:tr w:rsidR="00C4043F" w:rsidRPr="00643187" w14:paraId="12B365AC" w14:textId="77777777" w:rsidTr="00F8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E4C8360" w14:textId="77777777" w:rsidR="00C4043F" w:rsidRPr="00643187" w:rsidRDefault="00C4043F" w:rsidP="00F83C38">
            <w:pPr>
              <w:pStyle w:val="NormalList"/>
              <w:numPr>
                <w:ilvl w:val="0"/>
                <w:numId w:val="0"/>
              </w:numPr>
            </w:pPr>
            <w:r w:rsidRPr="00643187">
              <w:t>athenaNet Practice ID</w:t>
            </w:r>
          </w:p>
        </w:tc>
        <w:tc>
          <w:tcPr>
            <w:tcW w:w="6768" w:type="dxa"/>
          </w:tcPr>
          <w:p w14:paraId="4858D36A" w14:textId="77777777" w:rsidR="00C4043F" w:rsidRPr="005B54B4" w:rsidRDefault="00C4043F" w:rsidP="00F83C38">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4"/>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4DE46AA0" w14:textId="77777777" w:rsidTr="00F83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07503B00" w14:textId="77777777" w:rsidR="00C4043F" w:rsidRPr="00643187" w:rsidRDefault="00C4043F" w:rsidP="00F83C38">
            <w:pPr>
              <w:pStyle w:val="NormalList"/>
              <w:numPr>
                <w:ilvl w:val="0"/>
                <w:numId w:val="0"/>
              </w:numPr>
            </w:pPr>
            <w:r w:rsidRPr="00643187">
              <w:t>athenahealth Event Number</w:t>
            </w:r>
          </w:p>
        </w:tc>
        <w:tc>
          <w:tcPr>
            <w:tcW w:w="6768" w:type="dxa"/>
          </w:tcPr>
          <w:p w14:paraId="2BF4155D" w14:textId="77777777" w:rsidR="00C4043F" w:rsidRPr="005B54B4" w:rsidRDefault="00C4043F" w:rsidP="00F83C38">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30D050BA" w14:textId="77777777" w:rsidTr="00F83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EDB4DCC" w14:textId="77777777" w:rsidR="00C4043F" w:rsidRPr="00643187" w:rsidRDefault="00C4043F" w:rsidP="00F83C38">
            <w:pPr>
              <w:pStyle w:val="NormalList"/>
              <w:numPr>
                <w:ilvl w:val="0"/>
                <w:numId w:val="0"/>
              </w:numPr>
            </w:pPr>
            <w:r w:rsidRPr="00643187">
              <w:t>Interface Name/Modification Description</w:t>
            </w:r>
          </w:p>
        </w:tc>
        <w:tc>
          <w:tcPr>
            <w:tcW w:w="6768" w:type="dxa"/>
          </w:tcPr>
          <w:p w14:paraId="4E446480" w14:textId="77777777" w:rsidR="00C4043F" w:rsidRPr="005B54B4" w:rsidRDefault="00C4043F" w:rsidP="00F83C38">
            <w:pPr>
              <w:pStyle w:val="NormalList"/>
              <w:numPr>
                <w:ilvl w:val="0"/>
                <w:numId w:val="0"/>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5B54B4">
              <w:rPr>
                <w:color w:val="595959" w:themeColor="text1" w:themeTint="A6"/>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r w:rsidR="00C4043F" w:rsidRPr="00643187" w14:paraId="42E371DF" w14:textId="77777777" w:rsidTr="00F83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2B5BB53" w14:textId="77777777" w:rsidR="00C4043F" w:rsidRPr="00643187" w:rsidRDefault="00C4043F" w:rsidP="00F83C38">
            <w:pPr>
              <w:pStyle w:val="NormalList"/>
              <w:numPr>
                <w:ilvl w:val="0"/>
                <w:numId w:val="0"/>
              </w:numPr>
              <w:rPr>
                <w:lang w:eastAsia="ja-JP"/>
              </w:rPr>
            </w:pPr>
            <w:r w:rsidRPr="00643187">
              <w:rPr>
                <w:lang w:eastAsia="ja-JP"/>
              </w:rPr>
              <w:t>Use Case Description</w:t>
            </w:r>
          </w:p>
        </w:tc>
        <w:tc>
          <w:tcPr>
            <w:tcW w:w="6768" w:type="dxa"/>
          </w:tcPr>
          <w:p w14:paraId="50E02B21" w14:textId="77777777" w:rsidR="00C4043F" w:rsidRPr="005B54B4" w:rsidRDefault="00C4043F" w:rsidP="00F83C38">
            <w:pPr>
              <w:pStyle w:val="NormalList"/>
              <w:numPr>
                <w:ilvl w:val="0"/>
                <w:numId w:val="0"/>
              </w:numPr>
              <w:cnfStyle w:val="000000010000" w:firstRow="0" w:lastRow="0" w:firstColumn="0" w:lastColumn="0" w:oddVBand="0" w:evenVBand="0" w:oddHBand="0" w:evenHBand="1" w:firstRowFirstColumn="0" w:firstRowLastColumn="0" w:lastRowFirstColumn="0" w:lastRowLastColumn="0"/>
              <w:rPr>
                <w:color w:val="595959" w:themeColor="text1" w:themeTint="A6"/>
              </w:rPr>
            </w:pPr>
            <w:r w:rsidRPr="005B54B4">
              <w:rPr>
                <w:color w:val="595959" w:themeColor="text1" w:themeTint="A6"/>
                <w:lang w:eastAsia="ja-JP"/>
              </w:rPr>
              <w:t xml:space="preserve"> </w:t>
            </w:r>
            <w:r w:rsidRPr="005B54B4">
              <w:rPr>
                <w:color w:val="595959" w:themeColor="text1" w:themeTint="A6"/>
              </w:rPr>
              <w:fldChar w:fldCharType="begin">
                <w:ffData>
                  <w:name w:val="Text6"/>
                  <w:enabled/>
                  <w:calcOnExit w:val="0"/>
                  <w:textInput/>
                </w:ffData>
              </w:fldChar>
            </w:r>
            <w:r w:rsidRPr="005B54B4">
              <w:rPr>
                <w:color w:val="595959" w:themeColor="text1" w:themeTint="A6"/>
              </w:rPr>
              <w:instrText xml:space="preserve"> FORMTEXT </w:instrText>
            </w:r>
            <w:r w:rsidRPr="005B54B4">
              <w:rPr>
                <w:color w:val="595959" w:themeColor="text1" w:themeTint="A6"/>
              </w:rPr>
            </w:r>
            <w:r w:rsidRPr="005B54B4">
              <w:rPr>
                <w:color w:val="595959" w:themeColor="text1" w:themeTint="A6"/>
              </w:rPr>
              <w:fldChar w:fldCharType="separate"/>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noProof/>
                <w:color w:val="595959" w:themeColor="text1" w:themeTint="A6"/>
              </w:rPr>
              <w:t> </w:t>
            </w:r>
            <w:r w:rsidRPr="005B54B4">
              <w:rPr>
                <w:color w:val="595959" w:themeColor="text1" w:themeTint="A6"/>
              </w:rPr>
              <w:fldChar w:fldCharType="end"/>
            </w:r>
          </w:p>
        </w:tc>
      </w:tr>
    </w:tbl>
    <w:p w14:paraId="2A944C88" w14:textId="77777777" w:rsidR="00C4043F" w:rsidRDefault="00C4043F" w:rsidP="00C4043F">
      <w:pPr>
        <w:pStyle w:val="Heading2"/>
      </w:pPr>
      <w:r>
        <w:t>Interfaces Not Requiring Testing</w:t>
      </w:r>
    </w:p>
    <w:p w14:paraId="1648D30D" w14:textId="77777777" w:rsidR="00C4043F" w:rsidRDefault="00C4043F" w:rsidP="00C4043F">
      <w:r>
        <w:t xml:space="preserve">Although some interface work does not require testing, you must still authorize the Go Live of the interface before it can be built in athenaNet Production. </w:t>
      </w:r>
    </w:p>
    <w:p w14:paraId="02D564CE" w14:textId="77777777" w:rsidR="00C4043F" w:rsidRDefault="00C4043F" w:rsidP="00C4043F">
      <w:r>
        <w:t>The following classes of interfaces do not require testing, as there are no options in the design of the interface, and the interface has already been tested by athenahealth:</w:t>
      </w:r>
    </w:p>
    <w:p w14:paraId="4F88E676" w14:textId="77777777" w:rsidR="00C4043F" w:rsidRDefault="00C4043F" w:rsidP="00C4043F">
      <w:pPr>
        <w:pStyle w:val="NormalList"/>
        <w:spacing w:after="0"/>
      </w:pPr>
      <w:r>
        <w:t>Data Warehouse Feed</w:t>
      </w:r>
    </w:p>
    <w:p w14:paraId="51FE1C7A" w14:textId="77777777" w:rsidR="00C4043F" w:rsidRDefault="00C4043F" w:rsidP="00C4043F">
      <w:pPr>
        <w:pStyle w:val="NormalList"/>
        <w:spacing w:after="0"/>
      </w:pPr>
      <w:r>
        <w:t>File System Link</w:t>
      </w:r>
    </w:p>
    <w:p w14:paraId="1C975C79" w14:textId="77777777" w:rsidR="00C4043F" w:rsidRDefault="00C4043F" w:rsidP="00C4043F">
      <w:pPr>
        <w:pStyle w:val="NormalList"/>
        <w:spacing w:after="0"/>
      </w:pPr>
      <w:r>
        <w:t>Inbound Claim Attachments</w:t>
      </w:r>
    </w:p>
    <w:p w14:paraId="75C353DD" w14:textId="77777777" w:rsidR="00C4043F" w:rsidRDefault="00C4043F" w:rsidP="00C4043F">
      <w:pPr>
        <w:pStyle w:val="NormalList"/>
        <w:spacing w:after="0"/>
      </w:pPr>
      <w:r>
        <w:t>Outbound Automated Reports</w:t>
      </w:r>
    </w:p>
    <w:p w14:paraId="6175312E" w14:textId="77777777" w:rsidR="00C4043F" w:rsidRDefault="00C4043F" w:rsidP="00C4043F">
      <w:pPr>
        <w:pStyle w:val="NormalList"/>
        <w:spacing w:after="0"/>
      </w:pPr>
      <w:r>
        <w:t>Some standardized interfaces with specific trading partners</w:t>
      </w:r>
    </w:p>
    <w:p w14:paraId="67ECA121" w14:textId="77777777" w:rsidR="00C4043F" w:rsidRPr="00215967" w:rsidRDefault="00C4043F" w:rsidP="00C4043F">
      <w:pPr>
        <w:pStyle w:val="Heading2"/>
      </w:pPr>
      <w:r>
        <w:t>Interface Testing</w:t>
      </w:r>
    </w:p>
    <w:p w14:paraId="26AFF709" w14:textId="7AC55454" w:rsidR="00C4043F" w:rsidRDefault="00C4043F" w:rsidP="00C4043F">
      <w:r>
        <w:t xml:space="preserve">To ensure the new interface functionality is working as expected, we recommend that you perform validation in the testing environment.  In general, testing involves taking an action in one system and reviewing the outcome on the other system. At a minimum, it is recommended to test each interface subscription or trigger as outlined in the Interface Workflow section of the associated Interface Scoping Questionnaire (ISQ). </w:t>
      </w:r>
    </w:p>
    <w:p w14:paraId="7FFF5817" w14:textId="77777777" w:rsidR="00C4043F" w:rsidRDefault="00C4043F" w:rsidP="00C4043F">
      <w:pPr>
        <w:pStyle w:val="Heading2"/>
      </w:pPr>
      <w:r>
        <w:t>Post Go-Live Support</w:t>
      </w:r>
    </w:p>
    <w:p w14:paraId="01E357D4" w14:textId="77777777" w:rsidR="00C4043F" w:rsidRDefault="00C4043F" w:rsidP="00C4043F">
      <w:pPr>
        <w:keepNext/>
      </w:pPr>
      <w:r>
        <w:t>To contact athenahealth for help or support post go-live, the following resources are available:</w:t>
      </w:r>
    </w:p>
    <w:p w14:paraId="09AD2208" w14:textId="77777777" w:rsidR="00C4043F" w:rsidRDefault="00C4043F" w:rsidP="00C4043F">
      <w:pPr>
        <w:keepNext/>
        <w:jc w:val="right"/>
        <w:rPr>
          <w:sz w:val="16"/>
          <w:vertAlign w:val="superscript"/>
          <w:lang w:eastAsia="ja-JP"/>
        </w:rPr>
      </w:pPr>
      <w:r>
        <w:rPr>
          <w:noProof/>
        </w:rPr>
        <w:drawing>
          <wp:inline distT="0" distB="0" distL="0" distR="0" wp14:anchorId="686213A3" wp14:editId="38297D7D">
            <wp:extent cx="6390005" cy="1739377"/>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1FF415C" w14:textId="77777777" w:rsidR="00C4043F" w:rsidRPr="004944DB" w:rsidRDefault="00C4043F" w:rsidP="00C4043F">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0" w:history="1">
        <w:r w:rsidRPr="004944DB">
          <w:rPr>
            <w:rStyle w:val="Hyperlink"/>
            <w:sz w:val="14"/>
            <w:lang w:eastAsia="ja-JP"/>
          </w:rPr>
          <w:t>IntegrationMonitoringRequests@athenahealth.com</w:t>
        </w:r>
      </w:hyperlink>
    </w:p>
    <w:p w14:paraId="487B3696" w14:textId="77777777" w:rsidR="00C4043F" w:rsidRDefault="00C4043F" w:rsidP="00C4043F">
      <w:pPr>
        <w:rPr>
          <w:sz w:val="14"/>
          <w:vertAlign w:val="superscript"/>
          <w:lang w:eastAsia="ja-JP"/>
        </w:rPr>
      </w:pPr>
    </w:p>
    <w:p w14:paraId="39E9F0AF" w14:textId="77777777" w:rsidR="00C4043F" w:rsidRDefault="00C4043F" w:rsidP="00C4043F">
      <w:r>
        <w:lastRenderedPageBreak/>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C4043F" w:rsidRPr="00B42AA5" w14:paraId="5E816981" w14:textId="77777777" w:rsidTr="00F83C38">
        <w:trPr>
          <w:cnfStyle w:val="100000000000" w:firstRow="1" w:lastRow="0" w:firstColumn="0" w:lastColumn="0" w:oddVBand="0" w:evenVBand="0" w:oddHBand="0" w:evenHBand="0" w:firstRowFirstColumn="0" w:firstRowLastColumn="0" w:lastRowFirstColumn="0" w:lastRowLastColumn="0"/>
        </w:trPr>
        <w:tc>
          <w:tcPr>
            <w:tcW w:w="1836" w:type="dxa"/>
          </w:tcPr>
          <w:p w14:paraId="5EC33B65" w14:textId="77777777" w:rsidR="00C4043F" w:rsidRPr="00B42AA5" w:rsidRDefault="00C4043F" w:rsidP="00F83C38">
            <w:r w:rsidRPr="00B42AA5">
              <w:t>Name</w:t>
            </w:r>
          </w:p>
        </w:tc>
        <w:tc>
          <w:tcPr>
            <w:tcW w:w="1836" w:type="dxa"/>
          </w:tcPr>
          <w:p w14:paraId="02CA7906" w14:textId="77777777" w:rsidR="00C4043F" w:rsidRPr="00B42AA5" w:rsidRDefault="00C4043F" w:rsidP="00F83C38">
            <w:r w:rsidRPr="00B42AA5">
              <w:t>Company</w:t>
            </w:r>
          </w:p>
        </w:tc>
        <w:tc>
          <w:tcPr>
            <w:tcW w:w="1836" w:type="dxa"/>
          </w:tcPr>
          <w:p w14:paraId="2C917ACD" w14:textId="77777777" w:rsidR="00C4043F" w:rsidRPr="00B42AA5" w:rsidRDefault="00C4043F" w:rsidP="00F83C38">
            <w:r w:rsidRPr="00B42AA5">
              <w:t>Title</w:t>
            </w:r>
          </w:p>
        </w:tc>
        <w:tc>
          <w:tcPr>
            <w:tcW w:w="1836" w:type="dxa"/>
          </w:tcPr>
          <w:p w14:paraId="6420D6FA" w14:textId="77777777" w:rsidR="00C4043F" w:rsidRPr="00B42AA5" w:rsidRDefault="00C4043F" w:rsidP="00F83C38">
            <w:r w:rsidRPr="00B42AA5">
              <w:t>Office Phone</w:t>
            </w:r>
          </w:p>
        </w:tc>
        <w:tc>
          <w:tcPr>
            <w:tcW w:w="1836" w:type="dxa"/>
          </w:tcPr>
          <w:p w14:paraId="5AE410C2" w14:textId="77777777" w:rsidR="00C4043F" w:rsidRPr="00B42AA5" w:rsidRDefault="00C4043F" w:rsidP="00F83C38">
            <w:r w:rsidRPr="00B42AA5">
              <w:t>Mobile Phone</w:t>
            </w:r>
          </w:p>
        </w:tc>
        <w:tc>
          <w:tcPr>
            <w:tcW w:w="1836" w:type="dxa"/>
          </w:tcPr>
          <w:p w14:paraId="7A63B771" w14:textId="77777777" w:rsidR="00C4043F" w:rsidRPr="00B42AA5" w:rsidRDefault="00C4043F" w:rsidP="00F83C38">
            <w:r w:rsidRPr="00B42AA5">
              <w:t>Email</w:t>
            </w:r>
          </w:p>
        </w:tc>
      </w:tr>
      <w:tr w:rsidR="00C4043F" w:rsidRPr="00B42AA5" w14:paraId="204FF2AA"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25B952A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A4B3DF"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6955EB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B601B4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103497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626F9F5"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26A723A1" w14:textId="77777777" w:rsidTr="00F83C38">
        <w:trPr>
          <w:cnfStyle w:val="000000010000" w:firstRow="0" w:lastRow="0" w:firstColumn="0" w:lastColumn="0" w:oddVBand="0" w:evenVBand="0" w:oddHBand="0" w:evenHBand="1" w:firstRowFirstColumn="0" w:firstRowLastColumn="0" w:lastRowFirstColumn="0" w:lastRowLastColumn="0"/>
        </w:trPr>
        <w:tc>
          <w:tcPr>
            <w:tcW w:w="1836" w:type="dxa"/>
          </w:tcPr>
          <w:p w14:paraId="361D2240"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6B7B776"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105E4EA"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A2B9D93"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4915E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CDAF2F2"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75A8F564"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750E98BF"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C06DF9B"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EBD1FD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87B4F79"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DA4C30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24DAB6F1"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004A76B9" w14:textId="77777777" w:rsidTr="00F83C38">
        <w:trPr>
          <w:cnfStyle w:val="000000010000" w:firstRow="0" w:lastRow="0" w:firstColumn="0" w:lastColumn="0" w:oddVBand="0" w:evenVBand="0" w:oddHBand="0" w:evenHBand="1" w:firstRowFirstColumn="0" w:firstRowLastColumn="0" w:lastRowFirstColumn="0" w:lastRowLastColumn="0"/>
        </w:trPr>
        <w:tc>
          <w:tcPr>
            <w:tcW w:w="1836" w:type="dxa"/>
          </w:tcPr>
          <w:p w14:paraId="6DDB063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68A8D28"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C55DFE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57C108A"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39353A1"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5FC04A2"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C4043F" w:rsidRPr="00B42AA5" w14:paraId="4594549B" w14:textId="77777777" w:rsidTr="00F83C38">
        <w:trPr>
          <w:cnfStyle w:val="000000100000" w:firstRow="0" w:lastRow="0" w:firstColumn="0" w:lastColumn="0" w:oddVBand="0" w:evenVBand="0" w:oddHBand="1" w:evenHBand="0" w:firstRowFirstColumn="0" w:firstRowLastColumn="0" w:lastRowFirstColumn="0" w:lastRowLastColumn="0"/>
        </w:trPr>
        <w:tc>
          <w:tcPr>
            <w:tcW w:w="1836" w:type="dxa"/>
          </w:tcPr>
          <w:p w14:paraId="43B94FB4" w14:textId="77777777" w:rsidR="00C4043F"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7338495"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E722856"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C824DC7"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DEE794C"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0B046AE" w14:textId="77777777" w:rsidR="00C4043F" w:rsidRPr="004944DB" w:rsidRDefault="00C4043F" w:rsidP="00F83C38">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667E9E84" w14:textId="77777777" w:rsidR="00C4043F" w:rsidRPr="00215967" w:rsidRDefault="00C4043F" w:rsidP="00C4043F">
      <w:pPr>
        <w:pStyle w:val="Heading2"/>
      </w:pPr>
      <w:r w:rsidRPr="00215967">
        <w:t xml:space="preserve">Interface </w:t>
      </w:r>
      <w:r>
        <w:t>Go-Live Signoff</w:t>
      </w:r>
    </w:p>
    <w:p w14:paraId="2294107C" w14:textId="77777777" w:rsidR="00C4043F" w:rsidRDefault="00C4043F" w:rsidP="00C4043F">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r w:rsidRPr="00B33F02">
        <w:t>In addition, Client acknowledges that moving the Interface to athenaNet production environment may require changes to athenaNet practice settings and in connection with this Go-Live Authorization Form authorizes all required changes in athenaNet.</w:t>
      </w:r>
    </w:p>
    <w:p w14:paraId="2549396B" w14:textId="77777777" w:rsidR="00C4043F" w:rsidRDefault="00C4043F" w:rsidP="00C4043F">
      <w:pPr>
        <w:spacing w:after="240"/>
      </w:pPr>
      <w:r>
        <w:t xml:space="preserve">Upon receipt of this signed form, Athena requires </w:t>
      </w:r>
      <w:r w:rsidRPr="00C66D80">
        <w:rPr>
          <w:u w:val="single"/>
        </w:rPr>
        <w:t>a minimum of 2 business days</w:t>
      </w:r>
      <w:r>
        <w:t xml:space="preserve"> to move your interface live.</w:t>
      </w:r>
    </w:p>
    <w:p w14:paraId="052C8595" w14:textId="77777777" w:rsidR="00C4043F" w:rsidRDefault="00C4043F" w:rsidP="00C4043F">
      <w:pPr>
        <w:rPr>
          <w:rFonts w:ascii="Century Gothic" w:hAnsi="Century Gothic"/>
          <w:szCs w:val="18"/>
        </w:rPr>
      </w:pPr>
      <w:r>
        <w:rPr>
          <w:rFonts w:ascii="Century Gothic" w:hAnsi="Century Gothic"/>
          <w:szCs w:val="18"/>
        </w:rPr>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568DCC30" w14:textId="77777777" w:rsidR="00C4043F" w:rsidRDefault="00C4043F" w:rsidP="00C4043F">
      <w:pPr>
        <w:rPr>
          <w:rFonts w:ascii="Century Gothic" w:hAnsi="Century Gothic"/>
          <w:szCs w:val="18"/>
        </w:rPr>
      </w:pPr>
    </w:p>
    <w:p w14:paraId="44123F0B" w14:textId="77777777" w:rsidR="00C4043F" w:rsidRDefault="00C4043F" w:rsidP="00C4043F">
      <w:pPr>
        <w:rPr>
          <w:rFonts w:ascii="Century Gothic" w:hAnsi="Century Gothic"/>
          <w:szCs w:val="18"/>
        </w:rPr>
      </w:pPr>
    </w:p>
    <w:p w14:paraId="0104EA39" w14:textId="77777777" w:rsidR="00C4043F" w:rsidRDefault="00C4043F" w:rsidP="00C4043F">
      <w:pPr>
        <w:rPr>
          <w:rFonts w:ascii="Century Gothic" w:hAnsi="Century Gothic"/>
          <w:szCs w:val="18"/>
        </w:rPr>
      </w:pPr>
    </w:p>
    <w:p w14:paraId="180D5217" w14:textId="5E87EB51" w:rsidR="00C4043F" w:rsidRPr="00DD205D" w:rsidRDefault="00C4043F" w:rsidP="00C4043F">
      <w:pPr>
        <w:rPr>
          <w:rFonts w:ascii="Century Gothic" w:hAnsi="Century Gothic"/>
          <w:szCs w:val="18"/>
        </w:rPr>
      </w:pPr>
      <w:r>
        <w:rPr>
          <w:rFonts w:ascii="Century Gothic" w:hAnsi="Century Gothic"/>
          <w:szCs w:val="18"/>
        </w:rPr>
        <w:t xml:space="preserve">CLIENT: </w:t>
      </w:r>
      <w:r>
        <w:rPr>
          <w:rFonts w:ascii="Century Gothic" w:hAnsi="Century Gothic"/>
          <w:szCs w:val="18"/>
        </w:rPr>
        <w:fldChar w:fldCharType="begin">
          <w:ffData>
            <w:name w:val="Text7"/>
            <w:enabled/>
            <w:calcOnExit w:val="0"/>
            <w:textInput/>
          </w:ffData>
        </w:fldChar>
      </w:r>
      <w:bookmarkStart w:id="111" w:name="Text7"/>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sidR="00B32EB4">
        <w:rPr>
          <w:rFonts w:ascii="Century Gothic" w:hAnsi="Century Gothic"/>
          <w:szCs w:val="18"/>
        </w:rPr>
        <w:t> </w:t>
      </w:r>
      <w:r w:rsidR="00B32EB4">
        <w:rPr>
          <w:rFonts w:ascii="Century Gothic" w:hAnsi="Century Gothic"/>
          <w:szCs w:val="18"/>
        </w:rPr>
        <w:t> </w:t>
      </w:r>
      <w:r w:rsidR="00B32EB4">
        <w:rPr>
          <w:rFonts w:ascii="Century Gothic" w:hAnsi="Century Gothic"/>
          <w:szCs w:val="18"/>
        </w:rPr>
        <w:t> </w:t>
      </w:r>
      <w:r w:rsidR="00B32EB4">
        <w:rPr>
          <w:rFonts w:ascii="Century Gothic" w:hAnsi="Century Gothic"/>
          <w:szCs w:val="18"/>
        </w:rPr>
        <w:t> </w:t>
      </w:r>
      <w:r w:rsidR="00B32EB4">
        <w:rPr>
          <w:rFonts w:ascii="Century Gothic" w:hAnsi="Century Gothic"/>
          <w:szCs w:val="18"/>
        </w:rPr>
        <w:t> </w:t>
      </w:r>
      <w:r>
        <w:rPr>
          <w:rFonts w:ascii="Century Gothic" w:hAnsi="Century Gothic"/>
          <w:szCs w:val="18"/>
        </w:rPr>
        <w:fldChar w:fldCharType="end"/>
      </w:r>
      <w:bookmarkEnd w:id="111"/>
    </w:p>
    <w:p w14:paraId="5212EF3B"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By: _________________________________________</w:t>
      </w:r>
    </w:p>
    <w:p w14:paraId="3B709116"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 xml:space="preserve">Print Name: </w:t>
      </w:r>
      <w:bookmarkStart w:id="112" w:name="Text1"/>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bookmarkEnd w:id="112"/>
    </w:p>
    <w:p w14:paraId="687ACCFC" w14:textId="77777777" w:rsidR="00C4043F" w:rsidRPr="00DD205D" w:rsidRDefault="00C4043F" w:rsidP="00C4043F">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4A16D123" w14:textId="77777777" w:rsidR="00C4043F" w:rsidRPr="00C119E2" w:rsidRDefault="00C4043F" w:rsidP="00C4043F">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D23B10E" w14:textId="4D4C3642" w:rsidR="002879FA" w:rsidRDefault="002879FA" w:rsidP="00E948F9">
      <w:pPr>
        <w:rPr>
          <w:lang w:eastAsia="ja-JP"/>
        </w:rPr>
      </w:pPr>
    </w:p>
    <w:p w14:paraId="7FCA6973" w14:textId="133C5B10" w:rsidR="002879FA" w:rsidRDefault="002879FA" w:rsidP="00E948F9">
      <w:pPr>
        <w:rPr>
          <w:lang w:eastAsia="ja-JP"/>
        </w:rPr>
      </w:pPr>
    </w:p>
    <w:p w14:paraId="7CAD1A67" w14:textId="17DAEBE3" w:rsidR="002879FA" w:rsidRDefault="002879FA" w:rsidP="00E948F9">
      <w:pPr>
        <w:rPr>
          <w:lang w:eastAsia="ja-JP"/>
        </w:rPr>
      </w:pPr>
    </w:p>
    <w:p w14:paraId="449830B7" w14:textId="1D91C0BD" w:rsidR="002879FA" w:rsidRDefault="002879FA" w:rsidP="00E948F9">
      <w:pPr>
        <w:rPr>
          <w:lang w:eastAsia="ja-JP"/>
        </w:rPr>
      </w:pPr>
    </w:p>
    <w:p w14:paraId="217D4786" w14:textId="5E2D9EC5" w:rsidR="002879FA" w:rsidRDefault="002879FA" w:rsidP="00E948F9">
      <w:pPr>
        <w:rPr>
          <w:lang w:eastAsia="ja-JP"/>
        </w:rPr>
      </w:pPr>
    </w:p>
    <w:bookmarkEnd w:id="2"/>
    <w:bookmarkEnd w:id="3"/>
    <w:p w14:paraId="152C66FC" w14:textId="77777777" w:rsidR="00494599" w:rsidRPr="00494599" w:rsidRDefault="00494599" w:rsidP="00494599">
      <w:pPr>
        <w:rPr>
          <w:lang w:eastAsia="ja-JP"/>
        </w:rPr>
      </w:pPr>
    </w:p>
    <w:sectPr w:rsidR="00494599" w:rsidRPr="00494599"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01667" w14:textId="77777777" w:rsidR="00CF1F03" w:rsidRDefault="00CF1F03" w:rsidP="00236116">
      <w:pPr>
        <w:spacing w:before="0" w:line="240" w:lineRule="auto"/>
      </w:pPr>
      <w:r>
        <w:separator/>
      </w:r>
    </w:p>
  </w:endnote>
  <w:endnote w:type="continuationSeparator" w:id="0">
    <w:p w14:paraId="1BCACF65" w14:textId="77777777" w:rsidR="00CF1F03" w:rsidRDefault="00CF1F03" w:rsidP="00236116">
      <w:pPr>
        <w:spacing w:before="0" w:line="240" w:lineRule="auto"/>
      </w:pPr>
      <w:r>
        <w:continuationSeparator/>
      </w:r>
    </w:p>
  </w:endnote>
  <w:endnote w:type="continuationNotice" w:id="1">
    <w:p w14:paraId="155C78C7" w14:textId="77777777" w:rsidR="00CF1F03" w:rsidRDefault="00CF1F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84D230D" w:rsidR="00DD5BC3" w:rsidRPr="009810FE" w:rsidRDefault="00CF1F0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DD5BC3" w:rsidRPr="009810FE">
        <w:rPr>
          <w:rStyle w:val="Hyperlink"/>
          <w:b/>
          <w:color w:val="863375" w:themeColor="accent5"/>
          <w:sz w:val="16"/>
          <w:szCs w:val="16"/>
        </w:rPr>
        <w:t>www.athenahealth.com</w:t>
      </w:r>
    </w:hyperlink>
    <w:r w:rsidR="00DD5BC3" w:rsidRPr="009810FE">
      <w:rPr>
        <w:color w:val="863375" w:themeColor="accent5"/>
      </w:rPr>
      <w:tab/>
    </w:r>
    <w:r w:rsidR="00DD5BC3" w:rsidRPr="009810FE">
      <w:rPr>
        <w:color w:val="A5A6A5" w:themeColor="background2"/>
      </w:rPr>
      <w:t>athenahealth, Inc. Confidential and Proprietary</w:t>
    </w:r>
    <w:r w:rsidR="00DD5BC3" w:rsidRPr="009810FE">
      <w:rPr>
        <w:color w:val="863375" w:themeColor="accent5"/>
      </w:rPr>
      <w:tab/>
    </w:r>
    <w:r w:rsidR="00DD5BC3" w:rsidRPr="009810FE">
      <w:rPr>
        <w:rStyle w:val="PageNumber"/>
        <w:rFonts w:cs="Times New Roman"/>
        <w:b/>
        <w:color w:val="863375" w:themeColor="accent5"/>
        <w:sz w:val="16"/>
        <w:szCs w:val="16"/>
      </w:rPr>
      <w:fldChar w:fldCharType="begin"/>
    </w:r>
    <w:r w:rsidR="00DD5BC3" w:rsidRPr="009810FE">
      <w:rPr>
        <w:rStyle w:val="PageNumber"/>
        <w:rFonts w:cs="Times New Roman"/>
        <w:b/>
        <w:color w:val="863375" w:themeColor="accent5"/>
        <w:sz w:val="16"/>
        <w:szCs w:val="16"/>
      </w:rPr>
      <w:instrText xml:space="preserve"> PAGE </w:instrText>
    </w:r>
    <w:r w:rsidR="00DD5BC3" w:rsidRPr="009810FE">
      <w:rPr>
        <w:rStyle w:val="PageNumber"/>
        <w:rFonts w:cs="Times New Roman"/>
        <w:b/>
        <w:color w:val="863375" w:themeColor="accent5"/>
        <w:sz w:val="16"/>
        <w:szCs w:val="16"/>
      </w:rPr>
      <w:fldChar w:fldCharType="separate"/>
    </w:r>
    <w:r w:rsidR="00003BF7">
      <w:rPr>
        <w:rStyle w:val="PageNumber"/>
        <w:rFonts w:cs="Times New Roman"/>
        <w:b/>
        <w:noProof/>
        <w:color w:val="863375" w:themeColor="accent5"/>
        <w:sz w:val="16"/>
        <w:szCs w:val="16"/>
      </w:rPr>
      <w:t>5</w:t>
    </w:r>
    <w:r w:rsidR="00DD5BC3" w:rsidRPr="009810FE">
      <w:rPr>
        <w:rStyle w:val="PageNumber"/>
        <w:rFonts w:cs="Times New Roman"/>
        <w:b/>
        <w:color w:val="863375" w:themeColor="accent5"/>
        <w:sz w:val="16"/>
        <w:szCs w:val="16"/>
      </w:rPr>
      <w:fldChar w:fldCharType="end"/>
    </w:r>
  </w:p>
  <w:p w14:paraId="47140BB6" w14:textId="77777777" w:rsidR="00DD5BC3" w:rsidRDefault="00DD5B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7C00A" w14:textId="77777777" w:rsidR="00CF1F03" w:rsidRDefault="00CF1F03" w:rsidP="00236116">
      <w:pPr>
        <w:spacing w:before="0" w:line="240" w:lineRule="auto"/>
      </w:pPr>
      <w:r>
        <w:separator/>
      </w:r>
    </w:p>
  </w:footnote>
  <w:footnote w:type="continuationSeparator" w:id="0">
    <w:p w14:paraId="3E7D95C0" w14:textId="77777777" w:rsidR="00CF1F03" w:rsidRDefault="00CF1F03" w:rsidP="00236116">
      <w:pPr>
        <w:spacing w:before="0" w:line="240" w:lineRule="auto"/>
      </w:pPr>
      <w:r>
        <w:continuationSeparator/>
      </w:r>
    </w:p>
  </w:footnote>
  <w:footnote w:type="continuationNotice" w:id="1">
    <w:p w14:paraId="18941CBF" w14:textId="77777777" w:rsidR="00CF1F03" w:rsidRDefault="00CF1F0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7D89EB8A" w:rsidR="00DD5BC3" w:rsidRPr="00E20AFA" w:rsidRDefault="00CF1F03"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733F23">
          <w:rPr>
            <w:rFonts w:asciiTheme="minorHAnsi" w:hAnsiTheme="minorHAnsi" w:cs="MetaBook-Roman"/>
            <w:sz w:val="16"/>
            <w:szCs w:val="16"/>
          </w:rPr>
          <w:t>340Basics</w:t>
        </w:r>
      </w:sdtContent>
    </w:sdt>
    <w:r w:rsidR="00DD5BC3"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D5BC3"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E623C6"/>
    <w:multiLevelType w:val="hybridMultilevel"/>
    <w:tmpl w:val="34481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E97D4F"/>
    <w:multiLevelType w:val="multilevel"/>
    <w:tmpl w:val="3F3AEE24"/>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4B1D45"/>
    <w:multiLevelType w:val="hybridMultilevel"/>
    <w:tmpl w:val="DF7E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D011EA"/>
    <w:multiLevelType w:val="hybridMultilevel"/>
    <w:tmpl w:val="89AE3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60EF9"/>
    <w:multiLevelType w:val="hybridMultilevel"/>
    <w:tmpl w:val="333E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66A99"/>
    <w:multiLevelType w:val="hybridMultilevel"/>
    <w:tmpl w:val="61904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0" w15:restartNumberingAfterBreak="0">
    <w:nsid w:val="40CA3546"/>
    <w:multiLevelType w:val="hybridMultilevel"/>
    <w:tmpl w:val="02F8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9" w15:restartNumberingAfterBreak="0">
    <w:nsid w:val="61DF0362"/>
    <w:multiLevelType w:val="hybridMultilevel"/>
    <w:tmpl w:val="3F20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DB1C15"/>
    <w:multiLevelType w:val="hybridMultilevel"/>
    <w:tmpl w:val="2BA4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DB75D5C"/>
    <w:multiLevelType w:val="hybridMultilevel"/>
    <w:tmpl w:val="A712C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C66E3"/>
    <w:multiLevelType w:val="hybridMultilevel"/>
    <w:tmpl w:val="C1045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523342"/>
    <w:multiLevelType w:val="hybridMultilevel"/>
    <w:tmpl w:val="CFE05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4"/>
  </w:num>
  <w:num w:numId="10">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15"/>
  </w:num>
  <w:num w:numId="16">
    <w:abstractNumId w:val="4"/>
  </w:num>
  <w:num w:numId="17">
    <w:abstractNumId w:val="12"/>
  </w:num>
  <w:num w:numId="18">
    <w:abstractNumId w:val="13"/>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0"/>
  </w:num>
  <w:num w:numId="25">
    <w:abstractNumId w:val="3"/>
  </w:num>
  <w:num w:numId="26">
    <w:abstractNumId w:val="1"/>
  </w:num>
  <w:num w:numId="27">
    <w:abstractNumId w:val="6"/>
  </w:num>
  <w:num w:numId="28">
    <w:abstractNumId w:val="8"/>
  </w:num>
  <w:num w:numId="29">
    <w:abstractNumId w:val="19"/>
  </w:num>
  <w:num w:numId="30">
    <w:abstractNumId w:val="27"/>
  </w:num>
  <w:num w:numId="31">
    <w:abstractNumId w:val="26"/>
  </w:num>
  <w:num w:numId="32">
    <w:abstractNumId w:val="25"/>
  </w:num>
  <w:num w:numId="33">
    <w:abstractNumId w:val="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PubfiKggBD0WI8QG/JIxnTcwn3a/28MfpQ1NefG48oA1ROKraR45wuXinpSG71uQ42oV2AIDl+xtFSVIjkcigg==" w:salt="qGa+Pm5tigT/iQs6LMY8Qg=="/>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3BF7"/>
    <w:rsid w:val="000100D5"/>
    <w:rsid w:val="000158BD"/>
    <w:rsid w:val="00015AC6"/>
    <w:rsid w:val="000305A1"/>
    <w:rsid w:val="00031C17"/>
    <w:rsid w:val="00034DB7"/>
    <w:rsid w:val="00037274"/>
    <w:rsid w:val="00044EC0"/>
    <w:rsid w:val="00046ADE"/>
    <w:rsid w:val="00050877"/>
    <w:rsid w:val="000576CD"/>
    <w:rsid w:val="0006273E"/>
    <w:rsid w:val="00065478"/>
    <w:rsid w:val="0006668C"/>
    <w:rsid w:val="00072879"/>
    <w:rsid w:val="0007289D"/>
    <w:rsid w:val="0007415F"/>
    <w:rsid w:val="0007461E"/>
    <w:rsid w:val="00082B2B"/>
    <w:rsid w:val="0009028F"/>
    <w:rsid w:val="00093609"/>
    <w:rsid w:val="000A1788"/>
    <w:rsid w:val="000B267A"/>
    <w:rsid w:val="000B2F5E"/>
    <w:rsid w:val="000C546E"/>
    <w:rsid w:val="000C58EF"/>
    <w:rsid w:val="000D04B4"/>
    <w:rsid w:val="000D15A1"/>
    <w:rsid w:val="000D3F49"/>
    <w:rsid w:val="000D4CF1"/>
    <w:rsid w:val="000D4DD6"/>
    <w:rsid w:val="000E1F77"/>
    <w:rsid w:val="000F1BC2"/>
    <w:rsid w:val="00100ADF"/>
    <w:rsid w:val="00103621"/>
    <w:rsid w:val="00103BE6"/>
    <w:rsid w:val="00103FE4"/>
    <w:rsid w:val="0011393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56AD4"/>
    <w:rsid w:val="0016402B"/>
    <w:rsid w:val="00167D9C"/>
    <w:rsid w:val="00190A5E"/>
    <w:rsid w:val="001910E7"/>
    <w:rsid w:val="0019576A"/>
    <w:rsid w:val="00195901"/>
    <w:rsid w:val="00197D4E"/>
    <w:rsid w:val="001A0BC2"/>
    <w:rsid w:val="001A3A09"/>
    <w:rsid w:val="001B25C9"/>
    <w:rsid w:val="001B5985"/>
    <w:rsid w:val="001D422C"/>
    <w:rsid w:val="001D5C23"/>
    <w:rsid w:val="001D7D37"/>
    <w:rsid w:val="001E0A51"/>
    <w:rsid w:val="001E269B"/>
    <w:rsid w:val="001E58DD"/>
    <w:rsid w:val="001E590B"/>
    <w:rsid w:val="001E7D7B"/>
    <w:rsid w:val="001F2E93"/>
    <w:rsid w:val="001F7ACE"/>
    <w:rsid w:val="00200D42"/>
    <w:rsid w:val="002015D1"/>
    <w:rsid w:val="0020680F"/>
    <w:rsid w:val="002115A2"/>
    <w:rsid w:val="0022466E"/>
    <w:rsid w:val="00227EC5"/>
    <w:rsid w:val="00236116"/>
    <w:rsid w:val="00237C4E"/>
    <w:rsid w:val="0024063C"/>
    <w:rsid w:val="002412F7"/>
    <w:rsid w:val="00244003"/>
    <w:rsid w:val="00254021"/>
    <w:rsid w:val="002556CC"/>
    <w:rsid w:val="00286083"/>
    <w:rsid w:val="00286772"/>
    <w:rsid w:val="002879FA"/>
    <w:rsid w:val="0029741A"/>
    <w:rsid w:val="002A6396"/>
    <w:rsid w:val="002A7410"/>
    <w:rsid w:val="002B3B9E"/>
    <w:rsid w:val="002B4A16"/>
    <w:rsid w:val="002C23BE"/>
    <w:rsid w:val="002C55ED"/>
    <w:rsid w:val="002C66A9"/>
    <w:rsid w:val="002C78B2"/>
    <w:rsid w:val="002D32A8"/>
    <w:rsid w:val="002D6BC3"/>
    <w:rsid w:val="002E0391"/>
    <w:rsid w:val="002E2BB4"/>
    <w:rsid w:val="002F0710"/>
    <w:rsid w:val="002F25F6"/>
    <w:rsid w:val="002F4FD9"/>
    <w:rsid w:val="003014A2"/>
    <w:rsid w:val="00302121"/>
    <w:rsid w:val="00302126"/>
    <w:rsid w:val="00303684"/>
    <w:rsid w:val="00314834"/>
    <w:rsid w:val="00325080"/>
    <w:rsid w:val="00326E58"/>
    <w:rsid w:val="00326FEB"/>
    <w:rsid w:val="00327869"/>
    <w:rsid w:val="003343ED"/>
    <w:rsid w:val="00336449"/>
    <w:rsid w:val="003370DC"/>
    <w:rsid w:val="00342271"/>
    <w:rsid w:val="00344315"/>
    <w:rsid w:val="00347164"/>
    <w:rsid w:val="003611C5"/>
    <w:rsid w:val="00366BA4"/>
    <w:rsid w:val="00367E97"/>
    <w:rsid w:val="00370DFF"/>
    <w:rsid w:val="00376154"/>
    <w:rsid w:val="003878BF"/>
    <w:rsid w:val="003933A9"/>
    <w:rsid w:val="003A2923"/>
    <w:rsid w:val="003A521A"/>
    <w:rsid w:val="003A5779"/>
    <w:rsid w:val="003B4221"/>
    <w:rsid w:val="003B4DBF"/>
    <w:rsid w:val="003C242D"/>
    <w:rsid w:val="003C32BD"/>
    <w:rsid w:val="003C398B"/>
    <w:rsid w:val="003D1CFF"/>
    <w:rsid w:val="003E0944"/>
    <w:rsid w:val="003E153B"/>
    <w:rsid w:val="003E1576"/>
    <w:rsid w:val="003E1A50"/>
    <w:rsid w:val="003E369A"/>
    <w:rsid w:val="003E69CB"/>
    <w:rsid w:val="003F1A68"/>
    <w:rsid w:val="003F1E65"/>
    <w:rsid w:val="003F4FBB"/>
    <w:rsid w:val="00410F90"/>
    <w:rsid w:val="00411DD4"/>
    <w:rsid w:val="004128F7"/>
    <w:rsid w:val="00415430"/>
    <w:rsid w:val="004174D2"/>
    <w:rsid w:val="004317E2"/>
    <w:rsid w:val="00441E33"/>
    <w:rsid w:val="00444D06"/>
    <w:rsid w:val="00450E7E"/>
    <w:rsid w:val="00455170"/>
    <w:rsid w:val="00461FDD"/>
    <w:rsid w:val="00463698"/>
    <w:rsid w:val="00464BE2"/>
    <w:rsid w:val="00471839"/>
    <w:rsid w:val="00476B80"/>
    <w:rsid w:val="004829B7"/>
    <w:rsid w:val="00483F69"/>
    <w:rsid w:val="00494599"/>
    <w:rsid w:val="00495B49"/>
    <w:rsid w:val="0049785F"/>
    <w:rsid w:val="004A304D"/>
    <w:rsid w:val="004A38E9"/>
    <w:rsid w:val="004A7150"/>
    <w:rsid w:val="004B5292"/>
    <w:rsid w:val="004C1477"/>
    <w:rsid w:val="004D0827"/>
    <w:rsid w:val="004D5678"/>
    <w:rsid w:val="004E0A24"/>
    <w:rsid w:val="004E10C6"/>
    <w:rsid w:val="004E2617"/>
    <w:rsid w:val="004E50E5"/>
    <w:rsid w:val="004F0DA1"/>
    <w:rsid w:val="004F25FE"/>
    <w:rsid w:val="004F4C31"/>
    <w:rsid w:val="004F611C"/>
    <w:rsid w:val="005027F7"/>
    <w:rsid w:val="005028F0"/>
    <w:rsid w:val="00506729"/>
    <w:rsid w:val="00510F2D"/>
    <w:rsid w:val="00520488"/>
    <w:rsid w:val="005209E1"/>
    <w:rsid w:val="005212DD"/>
    <w:rsid w:val="005307B0"/>
    <w:rsid w:val="00530BF6"/>
    <w:rsid w:val="00530EB5"/>
    <w:rsid w:val="00534598"/>
    <w:rsid w:val="00537BF0"/>
    <w:rsid w:val="00551443"/>
    <w:rsid w:val="005540BA"/>
    <w:rsid w:val="00560069"/>
    <w:rsid w:val="0056793C"/>
    <w:rsid w:val="0056795D"/>
    <w:rsid w:val="00570E61"/>
    <w:rsid w:val="00572501"/>
    <w:rsid w:val="00574C6D"/>
    <w:rsid w:val="00574E50"/>
    <w:rsid w:val="0058054F"/>
    <w:rsid w:val="00582472"/>
    <w:rsid w:val="0058396C"/>
    <w:rsid w:val="00583A6F"/>
    <w:rsid w:val="00584BFB"/>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3960"/>
    <w:rsid w:val="005D5287"/>
    <w:rsid w:val="005D77CA"/>
    <w:rsid w:val="005F00C0"/>
    <w:rsid w:val="006001FF"/>
    <w:rsid w:val="006051C3"/>
    <w:rsid w:val="00606637"/>
    <w:rsid w:val="006079EB"/>
    <w:rsid w:val="00616FE5"/>
    <w:rsid w:val="00627BB7"/>
    <w:rsid w:val="00662132"/>
    <w:rsid w:val="006629C5"/>
    <w:rsid w:val="006720E2"/>
    <w:rsid w:val="00673688"/>
    <w:rsid w:val="00675FB4"/>
    <w:rsid w:val="0069062C"/>
    <w:rsid w:val="00690A5B"/>
    <w:rsid w:val="006A3425"/>
    <w:rsid w:val="006B741F"/>
    <w:rsid w:val="006B7433"/>
    <w:rsid w:val="006C07EE"/>
    <w:rsid w:val="006C6609"/>
    <w:rsid w:val="006E0C5B"/>
    <w:rsid w:val="006E606C"/>
    <w:rsid w:val="006F0920"/>
    <w:rsid w:val="006F100A"/>
    <w:rsid w:val="006F4CDC"/>
    <w:rsid w:val="006F5F52"/>
    <w:rsid w:val="00700C17"/>
    <w:rsid w:val="00705254"/>
    <w:rsid w:val="0070661F"/>
    <w:rsid w:val="00707CF0"/>
    <w:rsid w:val="007139C0"/>
    <w:rsid w:val="00716B36"/>
    <w:rsid w:val="007234D0"/>
    <w:rsid w:val="00724A24"/>
    <w:rsid w:val="00726C77"/>
    <w:rsid w:val="007322D0"/>
    <w:rsid w:val="00733F23"/>
    <w:rsid w:val="00735285"/>
    <w:rsid w:val="007440EE"/>
    <w:rsid w:val="007459DF"/>
    <w:rsid w:val="00754175"/>
    <w:rsid w:val="007579FA"/>
    <w:rsid w:val="00766834"/>
    <w:rsid w:val="007673ED"/>
    <w:rsid w:val="00770097"/>
    <w:rsid w:val="0077096D"/>
    <w:rsid w:val="00774E8B"/>
    <w:rsid w:val="00774F4F"/>
    <w:rsid w:val="00776F1D"/>
    <w:rsid w:val="007773A8"/>
    <w:rsid w:val="00780257"/>
    <w:rsid w:val="00783C83"/>
    <w:rsid w:val="00786208"/>
    <w:rsid w:val="00786547"/>
    <w:rsid w:val="00787E9E"/>
    <w:rsid w:val="007959DC"/>
    <w:rsid w:val="007A1E30"/>
    <w:rsid w:val="007B3A27"/>
    <w:rsid w:val="007C4757"/>
    <w:rsid w:val="007C4882"/>
    <w:rsid w:val="007C4F73"/>
    <w:rsid w:val="007C78D4"/>
    <w:rsid w:val="007D684E"/>
    <w:rsid w:val="007E0613"/>
    <w:rsid w:val="007E1B74"/>
    <w:rsid w:val="007E7B97"/>
    <w:rsid w:val="007F4BC7"/>
    <w:rsid w:val="00804302"/>
    <w:rsid w:val="0082195A"/>
    <w:rsid w:val="008316CC"/>
    <w:rsid w:val="00831D6B"/>
    <w:rsid w:val="00836E3D"/>
    <w:rsid w:val="00842407"/>
    <w:rsid w:val="00843239"/>
    <w:rsid w:val="00843D86"/>
    <w:rsid w:val="00852AA6"/>
    <w:rsid w:val="00854243"/>
    <w:rsid w:val="00857BFD"/>
    <w:rsid w:val="008629B8"/>
    <w:rsid w:val="0086680C"/>
    <w:rsid w:val="00882304"/>
    <w:rsid w:val="00882E55"/>
    <w:rsid w:val="00890EC5"/>
    <w:rsid w:val="00893BE7"/>
    <w:rsid w:val="008A5691"/>
    <w:rsid w:val="008A627F"/>
    <w:rsid w:val="008C084B"/>
    <w:rsid w:val="008C140A"/>
    <w:rsid w:val="008C30DC"/>
    <w:rsid w:val="008D02E0"/>
    <w:rsid w:val="008D36CF"/>
    <w:rsid w:val="008D5D9A"/>
    <w:rsid w:val="008E0E8A"/>
    <w:rsid w:val="008E644A"/>
    <w:rsid w:val="008F101C"/>
    <w:rsid w:val="008F394F"/>
    <w:rsid w:val="00903594"/>
    <w:rsid w:val="0090450C"/>
    <w:rsid w:val="00910811"/>
    <w:rsid w:val="00910B7A"/>
    <w:rsid w:val="00912998"/>
    <w:rsid w:val="009147B0"/>
    <w:rsid w:val="00914950"/>
    <w:rsid w:val="00920264"/>
    <w:rsid w:val="009216E7"/>
    <w:rsid w:val="00926374"/>
    <w:rsid w:val="00926C42"/>
    <w:rsid w:val="00934D1D"/>
    <w:rsid w:val="0093717D"/>
    <w:rsid w:val="009374FA"/>
    <w:rsid w:val="0094009E"/>
    <w:rsid w:val="00940404"/>
    <w:rsid w:val="00951875"/>
    <w:rsid w:val="009546ED"/>
    <w:rsid w:val="00956C53"/>
    <w:rsid w:val="00960209"/>
    <w:rsid w:val="00966620"/>
    <w:rsid w:val="00974C69"/>
    <w:rsid w:val="00976347"/>
    <w:rsid w:val="009810FE"/>
    <w:rsid w:val="0099128B"/>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4739"/>
    <w:rsid w:val="00A47541"/>
    <w:rsid w:val="00A5136C"/>
    <w:rsid w:val="00A533AD"/>
    <w:rsid w:val="00A71E1B"/>
    <w:rsid w:val="00A7788F"/>
    <w:rsid w:val="00A841AA"/>
    <w:rsid w:val="00A84697"/>
    <w:rsid w:val="00A84DA6"/>
    <w:rsid w:val="00AA0B5E"/>
    <w:rsid w:val="00AA2271"/>
    <w:rsid w:val="00AA5FE6"/>
    <w:rsid w:val="00AB7D7C"/>
    <w:rsid w:val="00AC0385"/>
    <w:rsid w:val="00AC25E6"/>
    <w:rsid w:val="00AC51FB"/>
    <w:rsid w:val="00AC6C98"/>
    <w:rsid w:val="00AD7585"/>
    <w:rsid w:val="00AD7622"/>
    <w:rsid w:val="00AE6AA6"/>
    <w:rsid w:val="00AE7D97"/>
    <w:rsid w:val="00AF7B6E"/>
    <w:rsid w:val="00B0068C"/>
    <w:rsid w:val="00B02791"/>
    <w:rsid w:val="00B050D0"/>
    <w:rsid w:val="00B11180"/>
    <w:rsid w:val="00B13B55"/>
    <w:rsid w:val="00B174C9"/>
    <w:rsid w:val="00B20D07"/>
    <w:rsid w:val="00B24A07"/>
    <w:rsid w:val="00B30C51"/>
    <w:rsid w:val="00B31DB9"/>
    <w:rsid w:val="00B32EB4"/>
    <w:rsid w:val="00B46301"/>
    <w:rsid w:val="00B5660B"/>
    <w:rsid w:val="00B61325"/>
    <w:rsid w:val="00B67483"/>
    <w:rsid w:val="00B67DE0"/>
    <w:rsid w:val="00B74040"/>
    <w:rsid w:val="00B76237"/>
    <w:rsid w:val="00B80625"/>
    <w:rsid w:val="00B861E1"/>
    <w:rsid w:val="00B87D9B"/>
    <w:rsid w:val="00B9395F"/>
    <w:rsid w:val="00BA02B2"/>
    <w:rsid w:val="00BB5669"/>
    <w:rsid w:val="00BB5E0D"/>
    <w:rsid w:val="00BC042B"/>
    <w:rsid w:val="00BC1BA4"/>
    <w:rsid w:val="00BC4A27"/>
    <w:rsid w:val="00BD5431"/>
    <w:rsid w:val="00BD7900"/>
    <w:rsid w:val="00BE0E2C"/>
    <w:rsid w:val="00BE7B2D"/>
    <w:rsid w:val="00C07D9A"/>
    <w:rsid w:val="00C11A5C"/>
    <w:rsid w:val="00C15A4F"/>
    <w:rsid w:val="00C17077"/>
    <w:rsid w:val="00C20A72"/>
    <w:rsid w:val="00C2410E"/>
    <w:rsid w:val="00C2587D"/>
    <w:rsid w:val="00C25FFA"/>
    <w:rsid w:val="00C26546"/>
    <w:rsid w:val="00C27237"/>
    <w:rsid w:val="00C30883"/>
    <w:rsid w:val="00C34BB0"/>
    <w:rsid w:val="00C40284"/>
    <w:rsid w:val="00C4043F"/>
    <w:rsid w:val="00C4088D"/>
    <w:rsid w:val="00C63E77"/>
    <w:rsid w:val="00C65D5C"/>
    <w:rsid w:val="00C7145C"/>
    <w:rsid w:val="00C75D8C"/>
    <w:rsid w:val="00C843AF"/>
    <w:rsid w:val="00C900EC"/>
    <w:rsid w:val="00C9148A"/>
    <w:rsid w:val="00C93B3A"/>
    <w:rsid w:val="00CA0937"/>
    <w:rsid w:val="00CA53BC"/>
    <w:rsid w:val="00CB3B02"/>
    <w:rsid w:val="00CB59FD"/>
    <w:rsid w:val="00CD1944"/>
    <w:rsid w:val="00CD1D8C"/>
    <w:rsid w:val="00CE05FA"/>
    <w:rsid w:val="00CE45AB"/>
    <w:rsid w:val="00CF1F03"/>
    <w:rsid w:val="00D02C0B"/>
    <w:rsid w:val="00D076F6"/>
    <w:rsid w:val="00D1439B"/>
    <w:rsid w:val="00D279F6"/>
    <w:rsid w:val="00D318AA"/>
    <w:rsid w:val="00D3204B"/>
    <w:rsid w:val="00D3374F"/>
    <w:rsid w:val="00D5119F"/>
    <w:rsid w:val="00D5123A"/>
    <w:rsid w:val="00D52FE3"/>
    <w:rsid w:val="00D548E2"/>
    <w:rsid w:val="00D563DF"/>
    <w:rsid w:val="00D574B2"/>
    <w:rsid w:val="00D616AE"/>
    <w:rsid w:val="00D62EB7"/>
    <w:rsid w:val="00D65F3A"/>
    <w:rsid w:val="00D703C4"/>
    <w:rsid w:val="00D765FC"/>
    <w:rsid w:val="00D802EE"/>
    <w:rsid w:val="00D82047"/>
    <w:rsid w:val="00D84991"/>
    <w:rsid w:val="00DA157A"/>
    <w:rsid w:val="00DA6D5F"/>
    <w:rsid w:val="00DA7CD2"/>
    <w:rsid w:val="00DB1E74"/>
    <w:rsid w:val="00DB4E15"/>
    <w:rsid w:val="00DC5197"/>
    <w:rsid w:val="00DC5446"/>
    <w:rsid w:val="00DC75CA"/>
    <w:rsid w:val="00DD20D5"/>
    <w:rsid w:val="00DD391F"/>
    <w:rsid w:val="00DD582A"/>
    <w:rsid w:val="00DD5BC3"/>
    <w:rsid w:val="00DE3B65"/>
    <w:rsid w:val="00DF2364"/>
    <w:rsid w:val="00DF2FCD"/>
    <w:rsid w:val="00DF5191"/>
    <w:rsid w:val="00DF7EE7"/>
    <w:rsid w:val="00E03F49"/>
    <w:rsid w:val="00E1166D"/>
    <w:rsid w:val="00E139E7"/>
    <w:rsid w:val="00E155DE"/>
    <w:rsid w:val="00E20AFA"/>
    <w:rsid w:val="00E21336"/>
    <w:rsid w:val="00E27FC3"/>
    <w:rsid w:val="00E30593"/>
    <w:rsid w:val="00E33A6C"/>
    <w:rsid w:val="00E36CA4"/>
    <w:rsid w:val="00E42485"/>
    <w:rsid w:val="00E45E61"/>
    <w:rsid w:val="00E464A4"/>
    <w:rsid w:val="00E538ED"/>
    <w:rsid w:val="00E548FB"/>
    <w:rsid w:val="00E56DFA"/>
    <w:rsid w:val="00E75529"/>
    <w:rsid w:val="00E757D3"/>
    <w:rsid w:val="00E80859"/>
    <w:rsid w:val="00E84F17"/>
    <w:rsid w:val="00E904E8"/>
    <w:rsid w:val="00E92B4E"/>
    <w:rsid w:val="00E9385E"/>
    <w:rsid w:val="00E9454E"/>
    <w:rsid w:val="00E948F9"/>
    <w:rsid w:val="00E97223"/>
    <w:rsid w:val="00EA1493"/>
    <w:rsid w:val="00EA1C05"/>
    <w:rsid w:val="00EC02C4"/>
    <w:rsid w:val="00EC0EE8"/>
    <w:rsid w:val="00EC66C4"/>
    <w:rsid w:val="00ED01FC"/>
    <w:rsid w:val="00ED41C2"/>
    <w:rsid w:val="00ED6E89"/>
    <w:rsid w:val="00EE5549"/>
    <w:rsid w:val="00EE6DDB"/>
    <w:rsid w:val="00EF32BA"/>
    <w:rsid w:val="00EF44DB"/>
    <w:rsid w:val="00EF7AA6"/>
    <w:rsid w:val="00F0130D"/>
    <w:rsid w:val="00F07B07"/>
    <w:rsid w:val="00F07DE5"/>
    <w:rsid w:val="00F1104F"/>
    <w:rsid w:val="00F11639"/>
    <w:rsid w:val="00F225BC"/>
    <w:rsid w:val="00F35BF6"/>
    <w:rsid w:val="00F378E0"/>
    <w:rsid w:val="00F44F63"/>
    <w:rsid w:val="00F45135"/>
    <w:rsid w:val="00F51685"/>
    <w:rsid w:val="00F524AD"/>
    <w:rsid w:val="00F567D4"/>
    <w:rsid w:val="00F60D89"/>
    <w:rsid w:val="00F612F1"/>
    <w:rsid w:val="00F61ABA"/>
    <w:rsid w:val="00F65A71"/>
    <w:rsid w:val="00F75861"/>
    <w:rsid w:val="00F76419"/>
    <w:rsid w:val="00F83DBF"/>
    <w:rsid w:val="00F86072"/>
    <w:rsid w:val="00F9043E"/>
    <w:rsid w:val="00F918A5"/>
    <w:rsid w:val="00F95236"/>
    <w:rsid w:val="00FA2911"/>
    <w:rsid w:val="00FA36AF"/>
    <w:rsid w:val="00FB30E0"/>
    <w:rsid w:val="00FC0854"/>
    <w:rsid w:val="00FC0EE2"/>
    <w:rsid w:val="00FC4121"/>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79CDBD44-CC1B-40DB-AC76-83326CE5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customStyle="1" w:styleId="ISQTable-New1">
    <w:name w:val="ISQ Table - New1"/>
    <w:basedOn w:val="TableNormal"/>
    <w:uiPriority w:val="99"/>
    <w:rsid w:val="0049785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styleId="Caption">
    <w:name w:val="caption"/>
    <w:basedOn w:val="Normal"/>
    <w:next w:val="Normal"/>
    <w:uiPriority w:val="35"/>
    <w:unhideWhenUsed/>
    <w:qFormat/>
    <w:rsid w:val="002C23BE"/>
    <w:pPr>
      <w:spacing w:before="0" w:after="200" w:line="240" w:lineRule="auto"/>
    </w:pPr>
    <w:rPr>
      <w:rFonts w:ascii="Arial" w:hAnsi="Arial"/>
      <w:i/>
      <w:iCs/>
      <w:color w:val="11171F" w:themeColor="text2"/>
      <w:szCs w:val="18"/>
    </w:rPr>
  </w:style>
  <w:style w:type="paragraph" w:customStyle="1" w:styleId="paragraph">
    <w:name w:val="paragraph"/>
    <w:basedOn w:val="Normal"/>
    <w:rsid w:val="00733F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33F23"/>
  </w:style>
  <w:style w:type="character" w:customStyle="1" w:styleId="eop">
    <w:name w:val="eop"/>
    <w:basedOn w:val="DefaultParagraphFont"/>
    <w:rsid w:val="00733F23"/>
  </w:style>
  <w:style w:type="character" w:customStyle="1" w:styleId="spellingerror">
    <w:name w:val="spellingerror"/>
    <w:basedOn w:val="DefaultParagraphFont"/>
    <w:rsid w:val="00733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600854">
      <w:bodyDiv w:val="1"/>
      <w:marLeft w:val="0"/>
      <w:marRight w:val="0"/>
      <w:marTop w:val="0"/>
      <w:marBottom w:val="0"/>
      <w:divBdr>
        <w:top w:val="none" w:sz="0" w:space="0" w:color="auto"/>
        <w:left w:val="none" w:sz="0" w:space="0" w:color="auto"/>
        <w:bottom w:val="none" w:sz="0" w:space="0" w:color="auto"/>
        <w:right w:val="none" w:sz="0" w:space="0" w:color="auto"/>
      </w:divBdr>
    </w:div>
    <w:div w:id="466094999">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73009604">
      <w:bodyDiv w:val="1"/>
      <w:marLeft w:val="0"/>
      <w:marRight w:val="0"/>
      <w:marTop w:val="0"/>
      <w:marBottom w:val="0"/>
      <w:divBdr>
        <w:top w:val="none" w:sz="0" w:space="0" w:color="auto"/>
        <w:left w:val="none" w:sz="0" w:space="0" w:color="auto"/>
        <w:bottom w:val="none" w:sz="0" w:space="0" w:color="auto"/>
        <w:right w:val="none" w:sz="0" w:space="0" w:color="auto"/>
      </w:divBdr>
    </w:div>
    <w:div w:id="764034500">
      <w:bodyDiv w:val="1"/>
      <w:marLeft w:val="0"/>
      <w:marRight w:val="0"/>
      <w:marTop w:val="0"/>
      <w:marBottom w:val="0"/>
      <w:divBdr>
        <w:top w:val="none" w:sz="0" w:space="0" w:color="auto"/>
        <w:left w:val="none" w:sz="0" w:space="0" w:color="auto"/>
        <w:bottom w:val="none" w:sz="0" w:space="0" w:color="auto"/>
        <w:right w:val="none" w:sz="0" w:space="0" w:color="auto"/>
      </w:divBdr>
    </w:div>
    <w:div w:id="788889328">
      <w:bodyDiv w:val="1"/>
      <w:marLeft w:val="0"/>
      <w:marRight w:val="0"/>
      <w:marTop w:val="0"/>
      <w:marBottom w:val="0"/>
      <w:divBdr>
        <w:top w:val="none" w:sz="0" w:space="0" w:color="auto"/>
        <w:left w:val="none" w:sz="0" w:space="0" w:color="auto"/>
        <w:bottom w:val="none" w:sz="0" w:space="0" w:color="auto"/>
        <w:right w:val="none" w:sz="0" w:space="0" w:color="auto"/>
      </w:divBdr>
    </w:div>
    <w:div w:id="79614090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37503645">
      <w:bodyDiv w:val="1"/>
      <w:marLeft w:val="0"/>
      <w:marRight w:val="0"/>
      <w:marTop w:val="0"/>
      <w:marBottom w:val="0"/>
      <w:divBdr>
        <w:top w:val="none" w:sz="0" w:space="0" w:color="auto"/>
        <w:left w:val="none" w:sz="0" w:space="0" w:color="auto"/>
        <w:bottom w:val="none" w:sz="0" w:space="0" w:color="auto"/>
        <w:right w:val="none" w:sz="0" w:space="0" w:color="auto"/>
      </w:divBdr>
    </w:div>
    <w:div w:id="921716809">
      <w:bodyDiv w:val="1"/>
      <w:marLeft w:val="0"/>
      <w:marRight w:val="0"/>
      <w:marTop w:val="0"/>
      <w:marBottom w:val="0"/>
      <w:divBdr>
        <w:top w:val="none" w:sz="0" w:space="0" w:color="auto"/>
        <w:left w:val="none" w:sz="0" w:space="0" w:color="auto"/>
        <w:bottom w:val="none" w:sz="0" w:space="0" w:color="auto"/>
        <w:right w:val="none" w:sz="0" w:space="0" w:color="auto"/>
      </w:divBdr>
    </w:div>
    <w:div w:id="953361459">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239368847">
      <w:bodyDiv w:val="1"/>
      <w:marLeft w:val="0"/>
      <w:marRight w:val="0"/>
      <w:marTop w:val="0"/>
      <w:marBottom w:val="0"/>
      <w:divBdr>
        <w:top w:val="none" w:sz="0" w:space="0" w:color="auto"/>
        <w:left w:val="none" w:sz="0" w:space="0" w:color="auto"/>
        <w:bottom w:val="none" w:sz="0" w:space="0" w:color="auto"/>
        <w:right w:val="none" w:sz="0" w:space="0" w:color="auto"/>
      </w:divBdr>
    </w:div>
    <w:div w:id="1374041747">
      <w:bodyDiv w:val="1"/>
      <w:marLeft w:val="0"/>
      <w:marRight w:val="0"/>
      <w:marTop w:val="0"/>
      <w:marBottom w:val="0"/>
      <w:divBdr>
        <w:top w:val="none" w:sz="0" w:space="0" w:color="auto"/>
        <w:left w:val="none" w:sz="0" w:space="0" w:color="auto"/>
        <w:bottom w:val="none" w:sz="0" w:space="0" w:color="auto"/>
        <w:right w:val="none" w:sz="0" w:space="0" w:color="auto"/>
      </w:divBdr>
      <w:divsChild>
        <w:div w:id="1762992915">
          <w:marLeft w:val="0"/>
          <w:marRight w:val="0"/>
          <w:marTop w:val="0"/>
          <w:marBottom w:val="0"/>
          <w:divBdr>
            <w:top w:val="none" w:sz="0" w:space="0" w:color="auto"/>
            <w:left w:val="none" w:sz="0" w:space="0" w:color="auto"/>
            <w:bottom w:val="none" w:sz="0" w:space="0" w:color="auto"/>
            <w:right w:val="none" w:sz="0" w:space="0" w:color="auto"/>
          </w:divBdr>
          <w:divsChild>
            <w:div w:id="1424112407">
              <w:marLeft w:val="0"/>
              <w:marRight w:val="0"/>
              <w:marTop w:val="0"/>
              <w:marBottom w:val="0"/>
              <w:divBdr>
                <w:top w:val="none" w:sz="0" w:space="0" w:color="auto"/>
                <w:left w:val="none" w:sz="0" w:space="0" w:color="auto"/>
                <w:bottom w:val="none" w:sz="0" w:space="0" w:color="auto"/>
                <w:right w:val="none" w:sz="0" w:space="0" w:color="auto"/>
              </w:divBdr>
            </w:div>
          </w:divsChild>
        </w:div>
        <w:div w:id="1339965764">
          <w:marLeft w:val="0"/>
          <w:marRight w:val="0"/>
          <w:marTop w:val="0"/>
          <w:marBottom w:val="0"/>
          <w:divBdr>
            <w:top w:val="none" w:sz="0" w:space="0" w:color="auto"/>
            <w:left w:val="none" w:sz="0" w:space="0" w:color="auto"/>
            <w:bottom w:val="none" w:sz="0" w:space="0" w:color="auto"/>
            <w:right w:val="none" w:sz="0" w:space="0" w:color="auto"/>
          </w:divBdr>
          <w:divsChild>
            <w:div w:id="382482104">
              <w:marLeft w:val="0"/>
              <w:marRight w:val="0"/>
              <w:marTop w:val="0"/>
              <w:marBottom w:val="0"/>
              <w:divBdr>
                <w:top w:val="none" w:sz="0" w:space="0" w:color="auto"/>
                <w:left w:val="none" w:sz="0" w:space="0" w:color="auto"/>
                <w:bottom w:val="none" w:sz="0" w:space="0" w:color="auto"/>
                <w:right w:val="none" w:sz="0" w:space="0" w:color="auto"/>
              </w:divBdr>
            </w:div>
          </w:divsChild>
        </w:div>
        <w:div w:id="521865873">
          <w:marLeft w:val="0"/>
          <w:marRight w:val="0"/>
          <w:marTop w:val="0"/>
          <w:marBottom w:val="0"/>
          <w:divBdr>
            <w:top w:val="none" w:sz="0" w:space="0" w:color="auto"/>
            <w:left w:val="none" w:sz="0" w:space="0" w:color="auto"/>
            <w:bottom w:val="none" w:sz="0" w:space="0" w:color="auto"/>
            <w:right w:val="none" w:sz="0" w:space="0" w:color="auto"/>
          </w:divBdr>
          <w:divsChild>
            <w:div w:id="1632321488">
              <w:marLeft w:val="0"/>
              <w:marRight w:val="0"/>
              <w:marTop w:val="0"/>
              <w:marBottom w:val="0"/>
              <w:divBdr>
                <w:top w:val="none" w:sz="0" w:space="0" w:color="auto"/>
                <w:left w:val="none" w:sz="0" w:space="0" w:color="auto"/>
                <w:bottom w:val="none" w:sz="0" w:space="0" w:color="auto"/>
                <w:right w:val="none" w:sz="0" w:space="0" w:color="auto"/>
              </w:divBdr>
            </w:div>
          </w:divsChild>
        </w:div>
        <w:div w:id="151803182">
          <w:marLeft w:val="0"/>
          <w:marRight w:val="0"/>
          <w:marTop w:val="0"/>
          <w:marBottom w:val="0"/>
          <w:divBdr>
            <w:top w:val="none" w:sz="0" w:space="0" w:color="auto"/>
            <w:left w:val="none" w:sz="0" w:space="0" w:color="auto"/>
            <w:bottom w:val="none" w:sz="0" w:space="0" w:color="auto"/>
            <w:right w:val="none" w:sz="0" w:space="0" w:color="auto"/>
          </w:divBdr>
          <w:divsChild>
            <w:div w:id="1489788551">
              <w:marLeft w:val="0"/>
              <w:marRight w:val="0"/>
              <w:marTop w:val="0"/>
              <w:marBottom w:val="0"/>
              <w:divBdr>
                <w:top w:val="none" w:sz="0" w:space="0" w:color="auto"/>
                <w:left w:val="none" w:sz="0" w:space="0" w:color="auto"/>
                <w:bottom w:val="none" w:sz="0" w:space="0" w:color="auto"/>
                <w:right w:val="none" w:sz="0" w:space="0" w:color="auto"/>
              </w:divBdr>
            </w:div>
          </w:divsChild>
        </w:div>
        <w:div w:id="703333173">
          <w:marLeft w:val="0"/>
          <w:marRight w:val="0"/>
          <w:marTop w:val="0"/>
          <w:marBottom w:val="0"/>
          <w:divBdr>
            <w:top w:val="none" w:sz="0" w:space="0" w:color="auto"/>
            <w:left w:val="none" w:sz="0" w:space="0" w:color="auto"/>
            <w:bottom w:val="none" w:sz="0" w:space="0" w:color="auto"/>
            <w:right w:val="none" w:sz="0" w:space="0" w:color="auto"/>
          </w:divBdr>
          <w:divsChild>
            <w:div w:id="1625382576">
              <w:marLeft w:val="0"/>
              <w:marRight w:val="0"/>
              <w:marTop w:val="0"/>
              <w:marBottom w:val="0"/>
              <w:divBdr>
                <w:top w:val="none" w:sz="0" w:space="0" w:color="auto"/>
                <w:left w:val="none" w:sz="0" w:space="0" w:color="auto"/>
                <w:bottom w:val="none" w:sz="0" w:space="0" w:color="auto"/>
                <w:right w:val="none" w:sz="0" w:space="0" w:color="auto"/>
              </w:divBdr>
            </w:div>
          </w:divsChild>
        </w:div>
        <w:div w:id="300692191">
          <w:marLeft w:val="0"/>
          <w:marRight w:val="0"/>
          <w:marTop w:val="0"/>
          <w:marBottom w:val="0"/>
          <w:divBdr>
            <w:top w:val="none" w:sz="0" w:space="0" w:color="auto"/>
            <w:left w:val="none" w:sz="0" w:space="0" w:color="auto"/>
            <w:bottom w:val="none" w:sz="0" w:space="0" w:color="auto"/>
            <w:right w:val="none" w:sz="0" w:space="0" w:color="auto"/>
          </w:divBdr>
          <w:divsChild>
            <w:div w:id="401173952">
              <w:marLeft w:val="0"/>
              <w:marRight w:val="0"/>
              <w:marTop w:val="0"/>
              <w:marBottom w:val="0"/>
              <w:divBdr>
                <w:top w:val="none" w:sz="0" w:space="0" w:color="auto"/>
                <w:left w:val="none" w:sz="0" w:space="0" w:color="auto"/>
                <w:bottom w:val="none" w:sz="0" w:space="0" w:color="auto"/>
                <w:right w:val="none" w:sz="0" w:space="0" w:color="auto"/>
              </w:divBdr>
            </w:div>
          </w:divsChild>
        </w:div>
        <w:div w:id="1748960119">
          <w:marLeft w:val="0"/>
          <w:marRight w:val="0"/>
          <w:marTop w:val="0"/>
          <w:marBottom w:val="0"/>
          <w:divBdr>
            <w:top w:val="none" w:sz="0" w:space="0" w:color="auto"/>
            <w:left w:val="none" w:sz="0" w:space="0" w:color="auto"/>
            <w:bottom w:val="none" w:sz="0" w:space="0" w:color="auto"/>
            <w:right w:val="none" w:sz="0" w:space="0" w:color="auto"/>
          </w:divBdr>
          <w:divsChild>
            <w:div w:id="969360031">
              <w:marLeft w:val="0"/>
              <w:marRight w:val="0"/>
              <w:marTop w:val="0"/>
              <w:marBottom w:val="0"/>
              <w:divBdr>
                <w:top w:val="none" w:sz="0" w:space="0" w:color="auto"/>
                <w:left w:val="none" w:sz="0" w:space="0" w:color="auto"/>
                <w:bottom w:val="none" w:sz="0" w:space="0" w:color="auto"/>
                <w:right w:val="none" w:sz="0" w:space="0" w:color="auto"/>
              </w:divBdr>
            </w:div>
          </w:divsChild>
        </w:div>
        <w:div w:id="1962150050">
          <w:marLeft w:val="0"/>
          <w:marRight w:val="0"/>
          <w:marTop w:val="0"/>
          <w:marBottom w:val="0"/>
          <w:divBdr>
            <w:top w:val="none" w:sz="0" w:space="0" w:color="auto"/>
            <w:left w:val="none" w:sz="0" w:space="0" w:color="auto"/>
            <w:bottom w:val="none" w:sz="0" w:space="0" w:color="auto"/>
            <w:right w:val="none" w:sz="0" w:space="0" w:color="auto"/>
          </w:divBdr>
          <w:divsChild>
            <w:div w:id="377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0025">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537349683">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IntegrationMonitoringRequests@athenahealth.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331B3818-18DE-6C49-AE47-73CEEC5F045F}" type="presOf" srcId="{59D0FC3D-8804-489B-8E6B-B42C9D1EDAFF}" destId="{AA4BCB21-4A69-47AD-8298-2124CD2F0376}"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55E72128-4CFB-CF48-9845-1299BF013A9A}" type="presOf" srcId="{99EA2C17-B43A-4FF6-9AFB-0A8A8F041B9B}" destId="{8A883663-78E6-480F-A9D7-4A29471EEB9B}" srcOrd="1"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430F7437-701B-BF4D-9B73-3801E07D4704}" type="presOf" srcId="{D0E0988F-1C57-4983-991B-2C021809878A}" destId="{82EE5ADF-4DB7-40B4-9763-E5F674EAF8B8}" srcOrd="0" destOrd="0" presId="urn:microsoft.com/office/officeart/2008/layout/NameandTitleOrganizationalChart"/>
    <dgm:cxn modelId="{EB0F8A61-32B8-9045-9D8C-F34F354A36AB}" type="presOf" srcId="{015C03C3-5451-4EA4-A502-452D29E69D7C}" destId="{DE662979-3C95-48B4-9ACE-14D78F33727C}" srcOrd="0" destOrd="0" presId="urn:microsoft.com/office/officeart/2008/layout/NameandTitleOrganizationalChart"/>
    <dgm:cxn modelId="{0073BA41-F2B6-F241-8CC6-5AE1F0FB70A5}" type="presOf" srcId="{336F2030-4522-479D-8DDE-18E52049E45A}" destId="{92B3CFA5-14E1-4458-A697-251CDF2C7CD3}" srcOrd="0" destOrd="0" presId="urn:microsoft.com/office/officeart/2008/layout/NameandTitleOrganizationalChart"/>
    <dgm:cxn modelId="{EB7AF665-B54A-C14E-81C0-14D421B19A74}" type="presOf" srcId="{A7D0D50A-EDB0-4032-B6D0-D38229F8BC14}" destId="{9B5DACBB-77EB-4222-AB22-344F4C785743}" srcOrd="0" destOrd="0" presId="urn:microsoft.com/office/officeart/2008/layout/NameandTitleOrganizationalChart"/>
    <dgm:cxn modelId="{60A0C654-D8EB-7540-A307-51F0175D3EBA}" type="presOf" srcId="{AFE602F5-9AC7-4570-A4C6-1D740E9EB2FD}" destId="{DBD1082F-6C6E-4236-98CA-D18D213B9EB4}" srcOrd="0" destOrd="0" presId="urn:microsoft.com/office/officeart/2008/layout/NameandTitleOrganizationalChart"/>
    <dgm:cxn modelId="{D27C9F75-0AEE-554F-822F-66CD2AFE1A6C}" type="presOf" srcId="{9D3C1CC3-75C6-4C9C-B7AA-3A613298E336}" destId="{5E629817-1FCD-44C0-96D4-53E96981FE5A}"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71F19981-4914-424C-8293-3D8896CF6265}" type="presOf" srcId="{4782C771-F30D-4A8C-BAEF-00A808FAF08F}" destId="{A9219428-970B-4AC6-BB0A-D710A9DAC1D5}" srcOrd="0"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8AB06D8D-2810-044A-B8B7-1790236E4F54}" type="presOf" srcId="{36C2CFFA-F5E1-431A-9912-C20274374108}" destId="{13D0D389-6D26-455E-AD27-F25A7608CAF4}" srcOrd="0" destOrd="0" presId="urn:microsoft.com/office/officeart/2008/layout/NameandTitleOrganizationalChart"/>
    <dgm:cxn modelId="{E83BBD93-2853-9241-AFBA-BE1D2D0E761E}" type="presOf" srcId="{0FEEB0D5-1AA4-4EB1-8CC9-F1734C43AB6E}" destId="{35F034E5-245C-4CC5-8F0F-DEBCCE116EA1}" srcOrd="0" destOrd="0" presId="urn:microsoft.com/office/officeart/2008/layout/NameandTitleOrganizationalChart"/>
    <dgm:cxn modelId="{F8D1AA99-A88C-6B4B-AB65-FE825A62E003}" type="presOf" srcId="{A7D0D50A-EDB0-4032-B6D0-D38229F8BC14}" destId="{261CB883-61F7-410D-87E4-F73E9A4B728C}" srcOrd="1" destOrd="0" presId="urn:microsoft.com/office/officeart/2008/layout/NameandTitleOrganizationalChart"/>
    <dgm:cxn modelId="{EB9B5BAB-2DED-E140-8DEA-66936F4081E9}" type="presOf" srcId="{99EA2C17-B43A-4FF6-9AFB-0A8A8F041B9B}" destId="{60008157-6353-432F-B185-4B63820AB837}" srcOrd="0" destOrd="0" presId="urn:microsoft.com/office/officeart/2008/layout/NameandTitleOrganizationalChart"/>
    <dgm:cxn modelId="{26AEC8BB-C737-0E4C-AFDD-07C455425BFA}" type="presOf" srcId="{629AE7E9-0063-4CD3-8AC8-816881CA8160}" destId="{E9DE27AA-8FEE-4DB8-AA88-64779768DBE2}" srcOrd="0" destOrd="0" presId="urn:microsoft.com/office/officeart/2008/layout/NameandTitleOrganizationalChart"/>
    <dgm:cxn modelId="{802176C2-BE86-244B-9096-40A0745F78B1}" type="presOf" srcId="{AFE602F5-9AC7-4570-A4C6-1D740E9EB2FD}" destId="{ED5DDBF4-76F2-4615-AED3-5805E0515A5B}" srcOrd="1" destOrd="0" presId="urn:microsoft.com/office/officeart/2008/layout/NameandTitleOrganizationalChart"/>
    <dgm:cxn modelId="{E84542C9-0645-4842-824A-4BB44DD7E5D1}" type="presOf" srcId="{629AE7E9-0063-4CD3-8AC8-816881CA8160}" destId="{7FC75D7A-45A2-49FB-ADBC-1FCA659BFC03}" srcOrd="1" destOrd="0" presId="urn:microsoft.com/office/officeart/2008/layout/NameandTitleOrganizationalChart"/>
    <dgm:cxn modelId="{B485B9D3-8313-044A-BE99-01905B6BF37C}" type="presOf" srcId="{2DE7785D-8AA8-46B0-A88E-44DF6A725AC6}" destId="{044345CC-FAEE-47E7-9D9B-425EF8EE5BA5}" srcOrd="0" destOrd="0" presId="urn:microsoft.com/office/officeart/2008/layout/NameandTitleOrganizationalChart"/>
    <dgm:cxn modelId="{1DD2B9E7-01CF-5647-B05F-AB69C5C8B670}" type="presOf" srcId="{9D3C1CC3-75C6-4C9C-B7AA-3A613298E336}" destId="{EFA6487E-1415-46F9-A13C-D161089CB38A}" srcOrd="1" destOrd="0" presId="urn:microsoft.com/office/officeart/2008/layout/NameandTitleOrganizationalChart"/>
    <dgm:cxn modelId="{BCC173EB-0E20-3D4C-A228-83A275DA6340}" type="presOf" srcId="{2F1BFDBA-70FC-4D41-AD59-24D2D2B78F29}" destId="{EF2353D7-A378-4E83-A38F-062969939B5E}" srcOrd="0" destOrd="0" presId="urn:microsoft.com/office/officeart/2008/layout/NameandTitleOrganizationalChart"/>
    <dgm:cxn modelId="{46480BA0-1684-F94B-A48B-617A63EE8B04}" type="presParOf" srcId="{13D0D389-6D26-455E-AD27-F25A7608CAF4}" destId="{DA0DFF25-0EFC-453A-BED5-D577B824BC18}" srcOrd="0" destOrd="0" presId="urn:microsoft.com/office/officeart/2008/layout/NameandTitleOrganizationalChart"/>
    <dgm:cxn modelId="{DA5592C8-D5E2-6B45-9CCC-E9FFE6B5EB16}" type="presParOf" srcId="{DA0DFF25-0EFC-453A-BED5-D577B824BC18}" destId="{EF24C1E9-F07E-49C8-9E2F-0F9E572723A0}" srcOrd="0" destOrd="0" presId="urn:microsoft.com/office/officeart/2008/layout/NameandTitleOrganizationalChart"/>
    <dgm:cxn modelId="{2EB7B4A3-BC7E-8E43-BE55-5E09FE27EDB1}" type="presParOf" srcId="{EF24C1E9-F07E-49C8-9E2F-0F9E572723A0}" destId="{9B5DACBB-77EB-4222-AB22-344F4C785743}" srcOrd="0" destOrd="0" presId="urn:microsoft.com/office/officeart/2008/layout/NameandTitleOrganizationalChart"/>
    <dgm:cxn modelId="{F15E6173-75EA-4441-8DFA-D2CB124B273D}" type="presParOf" srcId="{EF24C1E9-F07E-49C8-9E2F-0F9E572723A0}" destId="{EF2353D7-A378-4E83-A38F-062969939B5E}" srcOrd="1" destOrd="0" presId="urn:microsoft.com/office/officeart/2008/layout/NameandTitleOrganizationalChart"/>
    <dgm:cxn modelId="{BF19E123-FB0F-AD47-9A7C-98583D119EED}" type="presParOf" srcId="{EF24C1E9-F07E-49C8-9E2F-0F9E572723A0}" destId="{261CB883-61F7-410D-87E4-F73E9A4B728C}" srcOrd="2" destOrd="0" presId="urn:microsoft.com/office/officeart/2008/layout/NameandTitleOrganizationalChart"/>
    <dgm:cxn modelId="{F5A5346A-AFE6-2B42-BF82-DA959A58FAB8}" type="presParOf" srcId="{DA0DFF25-0EFC-453A-BED5-D577B824BC18}" destId="{9F3A89CC-7BA4-4614-8AEC-C1C3547ED26E}" srcOrd="1" destOrd="0" presId="urn:microsoft.com/office/officeart/2008/layout/NameandTitleOrganizationalChart"/>
    <dgm:cxn modelId="{F999F0B9-1D16-DA41-960F-93E9F91F681B}" type="presParOf" srcId="{9F3A89CC-7BA4-4614-8AEC-C1C3547ED26E}" destId="{AA4BCB21-4A69-47AD-8298-2124CD2F0376}" srcOrd="0" destOrd="0" presId="urn:microsoft.com/office/officeart/2008/layout/NameandTitleOrganizationalChart"/>
    <dgm:cxn modelId="{1D53CC82-55C1-934B-B534-964A6AD3F6E0}" type="presParOf" srcId="{9F3A89CC-7BA4-4614-8AEC-C1C3547ED26E}" destId="{DED600E1-7ABB-40DB-B4D8-EA5FF294BFF3}" srcOrd="1" destOrd="0" presId="urn:microsoft.com/office/officeart/2008/layout/NameandTitleOrganizationalChart"/>
    <dgm:cxn modelId="{3B9B8E3D-F42E-ED47-A732-1CE56AED12DA}" type="presParOf" srcId="{DED600E1-7ABB-40DB-B4D8-EA5FF294BFF3}" destId="{281DF115-187A-49EC-BC59-A66087D18D7E}" srcOrd="0" destOrd="0" presId="urn:microsoft.com/office/officeart/2008/layout/NameandTitleOrganizationalChart"/>
    <dgm:cxn modelId="{0E692EBE-2D78-D742-A7B2-988D4720EDE2}" type="presParOf" srcId="{281DF115-187A-49EC-BC59-A66087D18D7E}" destId="{DBD1082F-6C6E-4236-98CA-D18D213B9EB4}" srcOrd="0" destOrd="0" presId="urn:microsoft.com/office/officeart/2008/layout/NameandTitleOrganizationalChart"/>
    <dgm:cxn modelId="{6D932B91-71F6-FE49-8DF3-5C418F588687}" type="presParOf" srcId="{281DF115-187A-49EC-BC59-A66087D18D7E}" destId="{35F034E5-245C-4CC5-8F0F-DEBCCE116EA1}" srcOrd="1" destOrd="0" presId="urn:microsoft.com/office/officeart/2008/layout/NameandTitleOrganizationalChart"/>
    <dgm:cxn modelId="{0636F9CB-72E7-234F-8ADF-4007E07F850F}" type="presParOf" srcId="{281DF115-187A-49EC-BC59-A66087D18D7E}" destId="{ED5DDBF4-76F2-4615-AED3-5805E0515A5B}" srcOrd="2" destOrd="0" presId="urn:microsoft.com/office/officeart/2008/layout/NameandTitleOrganizationalChart"/>
    <dgm:cxn modelId="{09A8587B-BCC4-3941-AE7A-70B79FAE468A}" type="presParOf" srcId="{DED600E1-7ABB-40DB-B4D8-EA5FF294BFF3}" destId="{0783F9D2-8CD0-4EE2-A5CF-E4D1009AB262}" srcOrd="1" destOrd="0" presId="urn:microsoft.com/office/officeart/2008/layout/NameandTitleOrganizationalChart"/>
    <dgm:cxn modelId="{D87F5ED7-4060-DC47-8678-C02324A7BD88}" type="presParOf" srcId="{DED600E1-7ABB-40DB-B4D8-EA5FF294BFF3}" destId="{FA0FF50A-382B-4D4A-97BD-E0BB6E46AB2E}" srcOrd="2" destOrd="0" presId="urn:microsoft.com/office/officeart/2008/layout/NameandTitleOrganizationalChart"/>
    <dgm:cxn modelId="{D30140B5-FA35-014E-8887-68C5C1CBB497}" type="presParOf" srcId="{DA0DFF25-0EFC-453A-BED5-D577B824BC18}" destId="{9E6AF284-B282-43BD-A74D-2A456B627561}" srcOrd="2" destOrd="0" presId="urn:microsoft.com/office/officeart/2008/layout/NameandTitleOrganizationalChart"/>
    <dgm:cxn modelId="{0B965573-2E7D-074D-914F-D18B46887300}" type="presParOf" srcId="{13D0D389-6D26-455E-AD27-F25A7608CAF4}" destId="{AAA2E72F-4F3B-44E3-87E8-D3BDB8309D4C}" srcOrd="1" destOrd="0" presId="urn:microsoft.com/office/officeart/2008/layout/NameandTitleOrganizationalChart"/>
    <dgm:cxn modelId="{3DFB4181-CC7A-BF43-9B24-F69C8B252C52}" type="presParOf" srcId="{AAA2E72F-4F3B-44E3-87E8-D3BDB8309D4C}" destId="{40778EE6-55A8-404B-8EF5-1E682A1809D1}" srcOrd="0" destOrd="0" presId="urn:microsoft.com/office/officeart/2008/layout/NameandTitleOrganizationalChart"/>
    <dgm:cxn modelId="{B56E6CF3-A716-A446-8577-7E09AC7B6F1D}" type="presParOf" srcId="{40778EE6-55A8-404B-8EF5-1E682A1809D1}" destId="{5E629817-1FCD-44C0-96D4-53E96981FE5A}" srcOrd="0" destOrd="0" presId="urn:microsoft.com/office/officeart/2008/layout/NameandTitleOrganizationalChart"/>
    <dgm:cxn modelId="{7B7C0330-E08E-414C-8799-112A8D9A2502}" type="presParOf" srcId="{40778EE6-55A8-404B-8EF5-1E682A1809D1}" destId="{DE662979-3C95-48B4-9ACE-14D78F33727C}" srcOrd="1" destOrd="0" presId="urn:microsoft.com/office/officeart/2008/layout/NameandTitleOrganizationalChart"/>
    <dgm:cxn modelId="{8F9799F0-F227-4E4E-A02B-CD829AD7E769}" type="presParOf" srcId="{40778EE6-55A8-404B-8EF5-1E682A1809D1}" destId="{EFA6487E-1415-46F9-A13C-D161089CB38A}" srcOrd="2" destOrd="0" presId="urn:microsoft.com/office/officeart/2008/layout/NameandTitleOrganizationalChart"/>
    <dgm:cxn modelId="{AF3ABDFF-577B-134A-A51F-652B885EBAA4}" type="presParOf" srcId="{AAA2E72F-4F3B-44E3-87E8-D3BDB8309D4C}" destId="{069B3EE8-3B09-4EC1-B326-8D30071C6E52}" srcOrd="1" destOrd="0" presId="urn:microsoft.com/office/officeart/2008/layout/NameandTitleOrganizationalChart"/>
    <dgm:cxn modelId="{80A86150-28D2-7E43-969F-C6C46C13A0AC}" type="presParOf" srcId="{069B3EE8-3B09-4EC1-B326-8D30071C6E52}" destId="{044345CC-FAEE-47E7-9D9B-425EF8EE5BA5}" srcOrd="0" destOrd="0" presId="urn:microsoft.com/office/officeart/2008/layout/NameandTitleOrganizationalChart"/>
    <dgm:cxn modelId="{E6EB1E47-26DC-4F49-B47C-C84CCFC11339}" type="presParOf" srcId="{069B3EE8-3B09-4EC1-B326-8D30071C6E52}" destId="{FA96AA51-CEEB-4817-82BA-EF58E9932688}" srcOrd="1" destOrd="0" presId="urn:microsoft.com/office/officeart/2008/layout/NameandTitleOrganizationalChart"/>
    <dgm:cxn modelId="{9C040FC7-DE8C-014C-ACBB-C63FD3D134B6}" type="presParOf" srcId="{FA96AA51-CEEB-4817-82BA-EF58E9932688}" destId="{FFDE7B10-4D74-4E09-8EC6-140799FC2AD3}" srcOrd="0" destOrd="0" presId="urn:microsoft.com/office/officeart/2008/layout/NameandTitleOrganizationalChart"/>
    <dgm:cxn modelId="{962F404F-38A0-9D40-9F05-F4689ADE36C2}" type="presParOf" srcId="{FFDE7B10-4D74-4E09-8EC6-140799FC2AD3}" destId="{60008157-6353-432F-B185-4B63820AB837}" srcOrd="0" destOrd="0" presId="urn:microsoft.com/office/officeart/2008/layout/NameandTitleOrganizationalChart"/>
    <dgm:cxn modelId="{3048DABB-2459-A846-BA4C-9AED6AC1FE0B}" type="presParOf" srcId="{FFDE7B10-4D74-4E09-8EC6-140799FC2AD3}" destId="{82EE5ADF-4DB7-40B4-9763-E5F674EAF8B8}" srcOrd="1" destOrd="0" presId="urn:microsoft.com/office/officeart/2008/layout/NameandTitleOrganizationalChart"/>
    <dgm:cxn modelId="{A1FFD0E2-6507-7B4B-B78A-2A863F9C487D}" type="presParOf" srcId="{FFDE7B10-4D74-4E09-8EC6-140799FC2AD3}" destId="{8A883663-78E6-480F-A9D7-4A29471EEB9B}" srcOrd="2" destOrd="0" presId="urn:microsoft.com/office/officeart/2008/layout/NameandTitleOrganizationalChart"/>
    <dgm:cxn modelId="{5A80498E-F1DD-0E48-91FB-AF1C8ADD4377}" type="presParOf" srcId="{FA96AA51-CEEB-4817-82BA-EF58E9932688}" destId="{9F3C92F9-8E8C-4DD6-B46B-2E815A99FFBF}" srcOrd="1" destOrd="0" presId="urn:microsoft.com/office/officeart/2008/layout/NameandTitleOrganizationalChart"/>
    <dgm:cxn modelId="{EAB8B9A3-D1E4-8E47-AC1B-DFB904A0A7C2}" type="presParOf" srcId="{FA96AA51-CEEB-4817-82BA-EF58E9932688}" destId="{7769281B-AB57-46EA-AF6D-5F39116C7AD2}" srcOrd="2" destOrd="0" presId="urn:microsoft.com/office/officeart/2008/layout/NameandTitleOrganizationalChart"/>
    <dgm:cxn modelId="{7CCC30D6-F3D9-CE41-B49B-5EE00FC4364C}" type="presParOf" srcId="{069B3EE8-3B09-4EC1-B326-8D30071C6E52}" destId="{92B3CFA5-14E1-4458-A697-251CDF2C7CD3}" srcOrd="2" destOrd="0" presId="urn:microsoft.com/office/officeart/2008/layout/NameandTitleOrganizationalChart"/>
    <dgm:cxn modelId="{F74B18AA-BD52-5647-9210-44A6CB6C5826}" type="presParOf" srcId="{069B3EE8-3B09-4EC1-B326-8D30071C6E52}" destId="{D6BCB822-9E11-42CA-8B95-A7D6F4B0AFD9}" srcOrd="3" destOrd="0" presId="urn:microsoft.com/office/officeart/2008/layout/NameandTitleOrganizationalChart"/>
    <dgm:cxn modelId="{351C8FCC-F222-A642-B3E8-0C230B9CEBA4}" type="presParOf" srcId="{D6BCB822-9E11-42CA-8B95-A7D6F4B0AFD9}" destId="{B0DF6E3E-2F3D-43F8-BD9B-61AD2BC640F3}" srcOrd="0" destOrd="0" presId="urn:microsoft.com/office/officeart/2008/layout/NameandTitleOrganizationalChart"/>
    <dgm:cxn modelId="{26747F5A-0CA6-1244-903D-CF69B9A62C07}" type="presParOf" srcId="{B0DF6E3E-2F3D-43F8-BD9B-61AD2BC640F3}" destId="{E9DE27AA-8FEE-4DB8-AA88-64779768DBE2}" srcOrd="0" destOrd="0" presId="urn:microsoft.com/office/officeart/2008/layout/NameandTitleOrganizationalChart"/>
    <dgm:cxn modelId="{CF68E7E7-683D-FA41-B15B-7FE00D23503B}" type="presParOf" srcId="{B0DF6E3E-2F3D-43F8-BD9B-61AD2BC640F3}" destId="{A9219428-970B-4AC6-BB0A-D710A9DAC1D5}" srcOrd="1" destOrd="0" presId="urn:microsoft.com/office/officeart/2008/layout/NameandTitleOrganizationalChart"/>
    <dgm:cxn modelId="{EF709B42-9727-9A48-856C-D61DE1076C85}" type="presParOf" srcId="{B0DF6E3E-2F3D-43F8-BD9B-61AD2BC640F3}" destId="{7FC75D7A-45A2-49FB-ADBC-1FCA659BFC03}" srcOrd="2" destOrd="0" presId="urn:microsoft.com/office/officeart/2008/layout/NameandTitleOrganizationalChart"/>
    <dgm:cxn modelId="{C4C37D64-B3FE-EB49-9838-69EAE4F26049}" type="presParOf" srcId="{D6BCB822-9E11-42CA-8B95-A7D6F4B0AFD9}" destId="{DC6D8DD3-219E-45EF-83AA-3F44F79EB179}" srcOrd="1" destOrd="0" presId="urn:microsoft.com/office/officeart/2008/layout/NameandTitleOrganizationalChart"/>
    <dgm:cxn modelId="{5BFBB7AA-3D4C-8E4D-935A-3B161237B2CE}" type="presParOf" srcId="{D6BCB822-9E11-42CA-8B95-A7D6F4B0AFD9}" destId="{B48F9948-5A48-4AA6-8E31-2652E16D556D}" srcOrd="2" destOrd="0" presId="urn:microsoft.com/office/officeart/2008/layout/NameandTitleOrganizationalChart"/>
    <dgm:cxn modelId="{23250DE6-C8A3-044A-8BB2-872F21A5D295}"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089987" y="348215"/>
          <a:ext cx="1063649" cy="371906"/>
        </a:xfrm>
        <a:custGeom>
          <a:avLst/>
          <a:gdLst/>
          <a:ahLst/>
          <a:cxnLst/>
          <a:rect l="0" t="0" r="0" b="0"/>
          <a:pathLst>
            <a:path>
              <a:moveTo>
                <a:pt x="0" y="0"/>
              </a:moveTo>
              <a:lnTo>
                <a:pt x="0" y="201548"/>
              </a:lnTo>
              <a:lnTo>
                <a:pt x="1063649" y="201548"/>
              </a:lnTo>
              <a:lnTo>
                <a:pt x="1063649" y="371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108631" y="348215"/>
          <a:ext cx="981355" cy="371906"/>
        </a:xfrm>
        <a:custGeom>
          <a:avLst/>
          <a:gdLst/>
          <a:ahLst/>
          <a:cxnLst/>
          <a:rect l="0" t="0" r="0" b="0"/>
          <a:pathLst>
            <a:path>
              <a:moveTo>
                <a:pt x="981355" y="0"/>
              </a:moveTo>
              <a:lnTo>
                <a:pt x="981355" y="201548"/>
              </a:lnTo>
              <a:lnTo>
                <a:pt x="0" y="201548"/>
              </a:lnTo>
              <a:lnTo>
                <a:pt x="0" y="37190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063658" y="351596"/>
          <a:ext cx="91440" cy="340201"/>
        </a:xfrm>
        <a:custGeom>
          <a:avLst/>
          <a:gdLst/>
          <a:ahLst/>
          <a:cxnLst/>
          <a:rect l="0" t="0" r="0" b="0"/>
          <a:pathLst>
            <a:path>
              <a:moveTo>
                <a:pt x="46597" y="0"/>
              </a:moveTo>
              <a:lnTo>
                <a:pt x="46597" y="169843"/>
              </a:lnTo>
              <a:lnTo>
                <a:pt x="45720" y="169843"/>
              </a:lnTo>
              <a:lnTo>
                <a:pt x="45720" y="3402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568283" y="8803"/>
          <a:ext cx="1083946" cy="3427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3026"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568283" y="8803"/>
        <a:ext cx="1083946" cy="342793"/>
      </dsp:txXfrm>
    </dsp:sp>
    <dsp:sp modelId="{EF2353D7-A378-4E83-A38F-062969939B5E}">
      <dsp:nvSpPr>
        <dsp:cNvPr id="0" name=""/>
        <dsp:cNvSpPr/>
      </dsp:nvSpPr>
      <dsp:spPr>
        <a:xfrm>
          <a:off x="899647" y="238651"/>
          <a:ext cx="919227" cy="19757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899647" y="238651"/>
        <a:ext cx="919227" cy="197574"/>
      </dsp:txXfrm>
    </dsp:sp>
    <dsp:sp modelId="{DBD1082F-6C6E-4236-98CA-D18D213B9EB4}">
      <dsp:nvSpPr>
        <dsp:cNvPr id="0" name=""/>
        <dsp:cNvSpPr/>
      </dsp:nvSpPr>
      <dsp:spPr>
        <a:xfrm>
          <a:off x="346633" y="691798"/>
          <a:ext cx="1525489" cy="76274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3026"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46633" y="691798"/>
        <a:ext cx="1525489" cy="762743"/>
      </dsp:txXfrm>
    </dsp:sp>
    <dsp:sp modelId="{35F034E5-245C-4CC5-8F0F-DEBCCE116EA1}">
      <dsp:nvSpPr>
        <dsp:cNvPr id="0" name=""/>
        <dsp:cNvSpPr/>
      </dsp:nvSpPr>
      <dsp:spPr>
        <a:xfrm>
          <a:off x="757559" y="1303236"/>
          <a:ext cx="1269125" cy="190283"/>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757559" y="1303236"/>
        <a:ext cx="1269125" cy="190283"/>
      </dsp:txXfrm>
    </dsp:sp>
    <dsp:sp modelId="{5E629817-1FCD-44C0-96D4-53E96981FE5A}">
      <dsp:nvSpPr>
        <dsp:cNvPr id="0" name=""/>
        <dsp:cNvSpPr/>
      </dsp:nvSpPr>
      <dsp:spPr>
        <a:xfrm>
          <a:off x="3548013" y="874"/>
          <a:ext cx="1083946" cy="3473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3026"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548013" y="874"/>
        <a:ext cx="1083946" cy="347341"/>
      </dsp:txXfrm>
    </dsp:sp>
    <dsp:sp modelId="{DE662979-3C95-48B4-9ACE-14D78F33727C}">
      <dsp:nvSpPr>
        <dsp:cNvPr id="0" name=""/>
        <dsp:cNvSpPr/>
      </dsp:nvSpPr>
      <dsp:spPr>
        <a:xfrm>
          <a:off x="3872753" y="241043"/>
          <a:ext cx="980057" cy="19734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3872753" y="241043"/>
        <a:ext cx="980057" cy="197340"/>
      </dsp:txXfrm>
    </dsp:sp>
    <dsp:sp modelId="{60008157-6353-432F-B185-4B63820AB837}">
      <dsp:nvSpPr>
        <dsp:cNvPr id="0" name=""/>
        <dsp:cNvSpPr/>
      </dsp:nvSpPr>
      <dsp:spPr>
        <a:xfrm>
          <a:off x="2296179" y="720122"/>
          <a:ext cx="1624904" cy="755537"/>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3026"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296179" y="720122"/>
        <a:ext cx="1624904" cy="755537"/>
      </dsp:txXfrm>
    </dsp:sp>
    <dsp:sp modelId="{82EE5ADF-4DB7-40B4-9763-E5F674EAF8B8}">
      <dsp:nvSpPr>
        <dsp:cNvPr id="0" name=""/>
        <dsp:cNvSpPr/>
      </dsp:nvSpPr>
      <dsp:spPr>
        <a:xfrm>
          <a:off x="2803041" y="1330347"/>
          <a:ext cx="1206063" cy="192746"/>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803041" y="1330347"/>
        <a:ext cx="1206063" cy="192746"/>
      </dsp:txXfrm>
    </dsp:sp>
    <dsp:sp modelId="{E9DE27AA-8FEE-4DB8-AA88-64779768DBE2}">
      <dsp:nvSpPr>
        <dsp:cNvPr id="0" name=""/>
        <dsp:cNvSpPr/>
      </dsp:nvSpPr>
      <dsp:spPr>
        <a:xfrm>
          <a:off x="4263901" y="720122"/>
          <a:ext cx="1779469" cy="759524"/>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3026"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263901" y="720122"/>
        <a:ext cx="1779469" cy="759524"/>
      </dsp:txXfrm>
    </dsp:sp>
    <dsp:sp modelId="{A9219428-970B-4AC6-BB0A-D710A9DAC1D5}">
      <dsp:nvSpPr>
        <dsp:cNvPr id="0" name=""/>
        <dsp:cNvSpPr/>
      </dsp:nvSpPr>
      <dsp:spPr>
        <a:xfrm>
          <a:off x="4780502" y="1330216"/>
          <a:ext cx="1286474" cy="191646"/>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4780502" y="1330216"/>
        <a:ext cx="1286474" cy="19164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101A08"/>
    <w:rsid w:val="001B5043"/>
    <w:rsid w:val="0024385A"/>
    <w:rsid w:val="002B1ADF"/>
    <w:rsid w:val="003C79D2"/>
    <w:rsid w:val="00483B14"/>
    <w:rsid w:val="004D74E2"/>
    <w:rsid w:val="005237C9"/>
    <w:rsid w:val="005252E9"/>
    <w:rsid w:val="0055002C"/>
    <w:rsid w:val="00552161"/>
    <w:rsid w:val="00565CA4"/>
    <w:rsid w:val="005A2F64"/>
    <w:rsid w:val="00634D18"/>
    <w:rsid w:val="00641545"/>
    <w:rsid w:val="006D66E1"/>
    <w:rsid w:val="007534B4"/>
    <w:rsid w:val="00795173"/>
    <w:rsid w:val="007F0ACD"/>
    <w:rsid w:val="008307C0"/>
    <w:rsid w:val="00834296"/>
    <w:rsid w:val="008457F7"/>
    <w:rsid w:val="008817B1"/>
    <w:rsid w:val="008A0704"/>
    <w:rsid w:val="008B73BE"/>
    <w:rsid w:val="008C036B"/>
    <w:rsid w:val="009435DD"/>
    <w:rsid w:val="009512F3"/>
    <w:rsid w:val="00997851"/>
    <w:rsid w:val="00A177CC"/>
    <w:rsid w:val="00A23BA5"/>
    <w:rsid w:val="00AE6A2E"/>
    <w:rsid w:val="00BA4FF1"/>
    <w:rsid w:val="00BB52FE"/>
    <w:rsid w:val="00C00843"/>
    <w:rsid w:val="00C8684D"/>
    <w:rsid w:val="00C94622"/>
    <w:rsid w:val="00CB1A46"/>
    <w:rsid w:val="00CC5310"/>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3492F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044E356333DFE948A00FA0C4552F413C" ma:contentTypeVersion="30" ma:contentTypeDescription="Create a new document." ma:contentTypeScope="" ma:versionID="10065d485ad7c8b4097700c3095cdd69">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4.xml><?xml version="1.0" encoding="utf-8"?>
<ds:datastoreItem xmlns:ds="http://schemas.openxmlformats.org/officeDocument/2006/customXml" ds:itemID="{EB80EA64-7A30-41E0-AFDE-40BD10E03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21974E-DCEB-45DD-85F0-3A08DE01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340Basics</vt:lpstr>
    </vt:vector>
  </TitlesOfParts>
  <Company>athenahealth, Inc</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340Basics</dc:title>
  <dc:creator>Janine Pizzimenti</dc:creator>
  <cp:lastModifiedBy>Marco Milea</cp:lastModifiedBy>
  <cp:revision>2</cp:revision>
  <dcterms:created xsi:type="dcterms:W3CDTF">2020-05-07T13:54:00Z</dcterms:created>
  <dcterms:modified xsi:type="dcterms:W3CDTF">2020-05-07T13:54:00Z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0x010100044E356333DFE948A00FA0C4552F413C</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